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Постановление администрации Владимирской области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>от 20 марта 2015 г. N 238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административного регламента по предоставлению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услуг"</w:t>
      </w:r>
    </w:p>
    <w:p w:rsidR="00B2743D" w:rsidRPr="00B2743D" w:rsidRDefault="00B2743D" w:rsidP="00B2743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B2743D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B2743D" w:rsidRPr="00B2743D" w:rsidRDefault="00B2743D" w:rsidP="00B2743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0" w:name="sub_445848484"/>
      <w:r w:rsidRPr="00B2743D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" w:history="1">
        <w:r w:rsidRPr="00B2743D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справку</w:t>
        </w:r>
      </w:hyperlink>
      <w:r w:rsidRPr="00B2743D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об административных регламентах предоставления государственных и муниципальных услуг во Владимирской области </w:t>
      </w:r>
    </w:p>
    <w:bookmarkEnd w:id="0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27.07.2010 N 210-ФЗ "Об организации предоставления государственных и муниципальных услуг", </w:t>
      </w:r>
      <w:hyperlink r:id="rId7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28.12.2013 N 442-ФЗ "Об основах социального обслуживания граждан в Российской Федерации" постановляю: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B2743D">
        <w:rPr>
          <w:rFonts w:ascii="Arial" w:hAnsi="Arial" w:cs="Arial"/>
          <w:sz w:val="24"/>
          <w:szCs w:val="24"/>
        </w:rPr>
        <w:t xml:space="preserve">1. Утвердить административный регламент по предоставлению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 согласно </w:t>
      </w:r>
      <w:hyperlink w:anchor="sub_1000" w:history="1">
        <w:r w:rsidRPr="00B2743D">
          <w:rPr>
            <w:rFonts w:ascii="Arial" w:hAnsi="Arial" w:cs="Arial"/>
            <w:color w:val="106BBE"/>
            <w:sz w:val="24"/>
            <w:szCs w:val="24"/>
          </w:rPr>
          <w:t>приложению</w:t>
        </w:r>
      </w:hyperlink>
      <w:r w:rsidRPr="00B2743D">
        <w:rPr>
          <w:rFonts w:ascii="Arial" w:hAnsi="Arial" w:cs="Arial"/>
          <w:sz w:val="24"/>
          <w:szCs w:val="24"/>
        </w:rPr>
        <w:t>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B2743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274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Губернатора области по социальной политике.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2"/>
      <w:r w:rsidRPr="00B2743D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hyperlink r:id="rId8" w:history="1">
        <w:r w:rsidRPr="00B2743D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B2743D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 января 2015 года.</w:t>
      </w:r>
    </w:p>
    <w:bookmarkEnd w:id="3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2743D" w:rsidRPr="00B2743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Губернатор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С.Ю. Орлова</w:t>
            </w:r>
          </w:p>
        </w:tc>
      </w:tr>
    </w:tbl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left="139" w:firstLine="720"/>
        <w:jc w:val="right"/>
        <w:rPr>
          <w:rFonts w:ascii="Arial" w:hAnsi="Arial" w:cs="Arial"/>
          <w:sz w:val="24"/>
          <w:szCs w:val="24"/>
        </w:rPr>
      </w:pPr>
      <w:bookmarkStart w:id="4" w:name="sub_1000"/>
      <w:bookmarkStart w:id="5" w:name="_GoBack"/>
      <w:bookmarkEnd w:id="5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</w:p>
    <w:bookmarkEnd w:id="4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left="139" w:firstLine="720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0" w:history="1">
        <w:r w:rsidRPr="00B2743D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left="139" w:firstLine="720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администрации Владимирской области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left="139" w:firstLine="720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от 20 марта 2015 г. N 238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Административный регламент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>предоставления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" w:name="sub_11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I. Общие положения</w:t>
      </w:r>
    </w:p>
    <w:bookmarkEnd w:id="6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11"/>
      <w:r w:rsidRPr="00B2743D">
        <w:rPr>
          <w:rFonts w:ascii="Arial" w:hAnsi="Arial" w:cs="Arial"/>
          <w:sz w:val="24"/>
          <w:szCs w:val="24"/>
        </w:rP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 (далее - Административный регламент) разработан в целях повышения качества и доступности предоставления государственной услуги, определяет сроки и последовательность действий (административных процедур) при ее предоставлении.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12"/>
      <w:bookmarkEnd w:id="7"/>
      <w:r w:rsidRPr="00B2743D">
        <w:rPr>
          <w:rFonts w:ascii="Arial" w:hAnsi="Arial" w:cs="Arial"/>
          <w:sz w:val="24"/>
          <w:szCs w:val="24"/>
        </w:rPr>
        <w:t>1.2. Для целей настоящего Административного регламента используются следующие понятия:</w:t>
      </w:r>
    </w:p>
    <w:bookmarkEnd w:id="8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1)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социальное обслуживание граждан (далее - социальное обслуживание)</w:t>
      </w:r>
      <w:r w:rsidRPr="00B2743D">
        <w:rPr>
          <w:rFonts w:ascii="Arial" w:hAnsi="Arial" w:cs="Arial"/>
          <w:sz w:val="24"/>
          <w:szCs w:val="24"/>
        </w:rPr>
        <w:t xml:space="preserve"> - деятельность по предоставлению социальных услуг гражданам;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2)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социальная услуга</w:t>
      </w:r>
      <w:r w:rsidRPr="00B2743D">
        <w:rPr>
          <w:rFonts w:ascii="Arial" w:hAnsi="Arial" w:cs="Arial"/>
          <w:sz w:val="24"/>
          <w:szCs w:val="24"/>
        </w:rPr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lastRenderedPageBreak/>
        <w:t xml:space="preserve">3)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поставщик социальных услуг</w:t>
      </w:r>
      <w:r w:rsidRPr="00B2743D">
        <w:rPr>
          <w:rFonts w:ascii="Arial" w:hAnsi="Arial" w:cs="Arial"/>
          <w:sz w:val="24"/>
          <w:szCs w:val="24"/>
        </w:rPr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13"/>
      <w:r w:rsidRPr="00B2743D">
        <w:rPr>
          <w:rFonts w:ascii="Arial" w:hAnsi="Arial" w:cs="Arial"/>
          <w:sz w:val="24"/>
          <w:szCs w:val="24"/>
        </w:rPr>
        <w:t>1.3. Заявителями являются граждане Российской Федерации, иностранные граждане и лица без гражданства, постоянно проживающие на территории Российской Федерации, беженцы.</w:t>
      </w:r>
    </w:p>
    <w:bookmarkEnd w:id="9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2743D">
        <w:rPr>
          <w:rFonts w:ascii="Arial" w:hAnsi="Arial" w:cs="Arial"/>
          <w:sz w:val="24"/>
          <w:szCs w:val="24"/>
        </w:rPr>
        <w:t>Основанием для рассмотрения вопроса о признании заявителя нуждающимся в социальном обслуживании является поданное в письменной или электронной форме заявление самого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(далее - заявление).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4"/>
      <w:r w:rsidRPr="00B2743D">
        <w:rPr>
          <w:rFonts w:ascii="Arial" w:hAnsi="Arial" w:cs="Arial"/>
          <w:sz w:val="24"/>
          <w:szCs w:val="24"/>
        </w:rPr>
        <w:t>1.4. Основаниями для признания заявителя нуждающимся в социальном обслуживании является наличие обстоятельств, которые ухудшают или могут ухудшить условия его жизнедеятельности, а именно:</w:t>
      </w:r>
    </w:p>
    <w:bookmarkEnd w:id="10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7) отсутствие работы и средств к существованию;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8) иные обстоятельства, которые нормативными правовыми актами Владимирской области признаны ухудшающими или способными ухудшить условия жизнедеятельности граждан.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5"/>
      <w:r w:rsidRPr="00B2743D">
        <w:rPr>
          <w:rFonts w:ascii="Arial" w:hAnsi="Arial" w:cs="Arial"/>
          <w:sz w:val="24"/>
          <w:szCs w:val="24"/>
        </w:rPr>
        <w:t>1.5.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bookmarkEnd w:id="1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Сведения о местонахождении Департамента, ГКУСЗН, предоставляющих услугу, контактных телефонах (телефонах для справок), </w:t>
      </w:r>
      <w:proofErr w:type="gramStart"/>
      <w:r w:rsidRPr="00B2743D">
        <w:rPr>
          <w:rFonts w:ascii="Arial" w:hAnsi="Arial" w:cs="Arial"/>
          <w:sz w:val="24"/>
          <w:szCs w:val="24"/>
        </w:rPr>
        <w:t>Интернет-адресах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, адресах электронной почты приведены в </w:t>
      </w:r>
      <w:hyperlink w:anchor="sub_10000" w:history="1">
        <w:r w:rsidRPr="00B2743D">
          <w:rPr>
            <w:rFonts w:ascii="Arial" w:hAnsi="Arial" w:cs="Arial"/>
            <w:color w:val="106BBE"/>
            <w:sz w:val="24"/>
            <w:szCs w:val="24"/>
          </w:rPr>
          <w:t>приложении N 1</w:t>
        </w:r>
      </w:hyperlink>
      <w:r w:rsidRPr="00B2743D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а также размещаются на официальном сайте Департамента - </w:t>
      </w:r>
      <w:hyperlink r:id="rId9" w:history="1">
        <w:r w:rsidRPr="00B2743D">
          <w:rPr>
            <w:rFonts w:ascii="Arial" w:hAnsi="Arial" w:cs="Arial"/>
            <w:color w:val="106BBE"/>
            <w:sz w:val="24"/>
            <w:szCs w:val="24"/>
          </w:rPr>
          <w:t>http://www.social33.ru</w:t>
        </w:r>
      </w:hyperlink>
      <w:r w:rsidRPr="00B2743D">
        <w:rPr>
          <w:rFonts w:ascii="Arial" w:hAnsi="Arial" w:cs="Arial"/>
          <w:sz w:val="24"/>
          <w:szCs w:val="24"/>
        </w:rPr>
        <w:t>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Режим работы ГКУСЗН: с понедельника по пятницу с 8.00 до 17.00, перерыв с 12.00 до 13.00.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График приема граждан в ГКУСЗН: с понедельника по пятницу с 8.00 до 16.00, перерыв с 12.00 до 13.00.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6"/>
      <w:r w:rsidRPr="00B2743D">
        <w:rPr>
          <w:rFonts w:ascii="Arial" w:hAnsi="Arial" w:cs="Arial"/>
          <w:sz w:val="24"/>
          <w:szCs w:val="24"/>
        </w:rPr>
        <w:t>1.6. Информирование заявителей о предоставлении государственной услуги осуществляется:</w:t>
      </w:r>
    </w:p>
    <w:bookmarkEnd w:id="12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непосредственно в Департаменте или ГКУСЗН при обращении заявителей;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с использованием средств телефонной связи, электронной почты при обращении заявителей;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посредством размещения на </w:t>
      </w:r>
      <w:hyperlink r:id="rId10" w:history="1">
        <w:r w:rsidRPr="00B2743D">
          <w:rPr>
            <w:rFonts w:ascii="Arial" w:hAnsi="Arial" w:cs="Arial"/>
            <w:color w:val="106BBE"/>
            <w:sz w:val="24"/>
            <w:szCs w:val="24"/>
          </w:rPr>
          <w:t>официальном Интернет-сайте</w:t>
        </w:r>
      </w:hyperlink>
      <w:r w:rsidRPr="00B2743D">
        <w:rPr>
          <w:rFonts w:ascii="Arial" w:hAnsi="Arial" w:cs="Arial"/>
          <w:sz w:val="24"/>
          <w:szCs w:val="24"/>
        </w:rPr>
        <w:t xml:space="preserve"> Департамента и ГКУСЗН.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7"/>
      <w:r w:rsidRPr="00B2743D">
        <w:rPr>
          <w:rFonts w:ascii="Arial" w:hAnsi="Arial" w:cs="Arial"/>
          <w:sz w:val="24"/>
          <w:szCs w:val="24"/>
        </w:rPr>
        <w:t xml:space="preserve">1.7. На информационных стендах в помещениях ГКУСЗН размещаются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</w:t>
      </w:r>
      <w:r w:rsidRPr="00B2743D">
        <w:rPr>
          <w:rFonts w:ascii="Arial" w:hAnsi="Arial" w:cs="Arial"/>
          <w:sz w:val="24"/>
          <w:szCs w:val="24"/>
        </w:rPr>
        <w:lastRenderedPageBreak/>
        <w:t>услуги, перечень документов, предоставление которых необходимо для получения государственной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8"/>
      <w:bookmarkEnd w:id="13"/>
      <w:r w:rsidRPr="00B2743D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B2743D">
        <w:rPr>
          <w:rFonts w:ascii="Arial" w:hAnsi="Arial" w:cs="Arial"/>
          <w:sz w:val="24"/>
          <w:szCs w:val="24"/>
        </w:rPr>
        <w:t>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</w:t>
      </w:r>
      <w:hyperlink r:id="rId11" w:history="1">
        <w:r w:rsidRPr="00B2743D">
          <w:rPr>
            <w:rFonts w:ascii="Arial" w:hAnsi="Arial" w:cs="Arial"/>
            <w:color w:val="106BBE"/>
            <w:sz w:val="24"/>
            <w:szCs w:val="24"/>
          </w:rPr>
          <w:t>http://gosuslugi.ru</w:t>
        </w:r>
      </w:hyperlink>
      <w:r w:rsidRPr="00B2743D">
        <w:rPr>
          <w:rFonts w:ascii="Arial" w:hAnsi="Arial" w:cs="Arial"/>
          <w:sz w:val="24"/>
          <w:szCs w:val="24"/>
        </w:rPr>
        <w:t>) и государственной информационной системы "Портал государственных и муниципальных услуг Владимирской области" (</w:t>
      </w:r>
      <w:hyperlink r:id="rId12" w:history="1">
        <w:r w:rsidRPr="00B2743D">
          <w:rPr>
            <w:rFonts w:ascii="Arial" w:hAnsi="Arial" w:cs="Arial"/>
            <w:color w:val="106BBE"/>
            <w:sz w:val="24"/>
            <w:szCs w:val="24"/>
          </w:rPr>
          <w:t>http://rgu.avo.ru</w:t>
        </w:r>
      </w:hyperlink>
      <w:r w:rsidRPr="00B2743D">
        <w:rPr>
          <w:rFonts w:ascii="Arial" w:hAnsi="Arial" w:cs="Arial"/>
          <w:sz w:val="24"/>
          <w:szCs w:val="24"/>
        </w:rPr>
        <w:t>).</w:t>
      </w:r>
      <w:proofErr w:type="gramEnd"/>
    </w:p>
    <w:bookmarkEnd w:id="14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5" w:name="sub_12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II. Стандарт предоставления государственной услуги</w:t>
      </w:r>
    </w:p>
    <w:bookmarkEnd w:id="15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21"/>
      <w:r w:rsidRPr="00B2743D">
        <w:rPr>
          <w:rFonts w:ascii="Arial" w:hAnsi="Arial" w:cs="Arial"/>
          <w:sz w:val="24"/>
          <w:szCs w:val="24"/>
        </w:rPr>
        <w:t xml:space="preserve">2.1. Наименование государственной услуги: признание граждан </w:t>
      </w:r>
      <w:proofErr w:type="gramStart"/>
      <w:r w:rsidRPr="00B2743D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в социальном обслуживании и составление индивидуальной программы предоставления социальных услуг (далее - индивидуальная программа).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22"/>
      <w:bookmarkEnd w:id="16"/>
      <w:r w:rsidRPr="00B2743D">
        <w:rPr>
          <w:rFonts w:ascii="Arial" w:hAnsi="Arial" w:cs="Arial"/>
          <w:sz w:val="24"/>
          <w:szCs w:val="24"/>
        </w:rPr>
        <w:t>2.2. Наименование органа, предоставляющего государственную услугу: государственные казенные учреждения социальной защиты населения Владимирской области (далее - ГКУСЗН).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3"/>
      <w:bookmarkEnd w:id="17"/>
      <w:r w:rsidRPr="00B2743D">
        <w:rPr>
          <w:rFonts w:ascii="Arial" w:hAnsi="Arial" w:cs="Arial"/>
          <w:sz w:val="24"/>
          <w:szCs w:val="24"/>
        </w:rPr>
        <w:t>2.3. Результатом предоставления государственной услуги является:</w:t>
      </w:r>
    </w:p>
    <w:bookmarkEnd w:id="18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принятие решения о признании гражданина </w:t>
      </w:r>
      <w:proofErr w:type="gramStart"/>
      <w:r w:rsidRPr="00B2743D">
        <w:rPr>
          <w:rFonts w:ascii="Arial" w:hAnsi="Arial" w:cs="Arial"/>
          <w:sz w:val="24"/>
          <w:szCs w:val="24"/>
        </w:rPr>
        <w:t>нуждающимся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в социальном обслуживании, составление и выдача индивидуальной программы;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принятие решения об отказе в социальном обслуживании.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24"/>
      <w:r w:rsidRPr="00B2743D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B2743D">
        <w:rPr>
          <w:rFonts w:ascii="Arial" w:hAnsi="Arial" w:cs="Arial"/>
          <w:sz w:val="24"/>
          <w:szCs w:val="24"/>
        </w:rPr>
        <w:t>ГКУСЗН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О принятом решении заявитель информируется в письменной или электронной форме.</w:t>
      </w:r>
    </w:p>
    <w:bookmarkEnd w:id="19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Решение об оказании срочных социальных услуг принимается немедленно.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5"/>
      <w:r w:rsidRPr="00B2743D">
        <w:rPr>
          <w:rFonts w:ascii="Arial" w:hAnsi="Arial" w:cs="Arial"/>
          <w:sz w:val="24"/>
          <w:szCs w:val="24"/>
        </w:rPr>
        <w:t xml:space="preserve">2.5. В случае признания гражданина </w:t>
      </w:r>
      <w:proofErr w:type="gramStart"/>
      <w:r w:rsidRPr="00B2743D">
        <w:rPr>
          <w:rFonts w:ascii="Arial" w:hAnsi="Arial" w:cs="Arial"/>
          <w:sz w:val="24"/>
          <w:szCs w:val="24"/>
        </w:rPr>
        <w:t>нуждающимся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в социальном обслуживании ГКУСЗН составляет индивидуальную программу.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6"/>
      <w:bookmarkEnd w:id="20"/>
      <w:r w:rsidRPr="00B2743D">
        <w:rPr>
          <w:rFonts w:ascii="Arial" w:hAnsi="Arial" w:cs="Arial"/>
          <w:sz w:val="24"/>
          <w:szCs w:val="24"/>
        </w:rPr>
        <w:t>2.6. Общий срок предоставления государственной услуги не должен превышать десяти рабочих дней с момента регистрации в ГКУСЗН заявления о предоставлении социального обслуживания.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7"/>
      <w:bookmarkEnd w:id="21"/>
      <w:r w:rsidRPr="00B2743D">
        <w:rPr>
          <w:rFonts w:ascii="Arial" w:hAnsi="Arial" w:cs="Arial"/>
          <w:sz w:val="24"/>
          <w:szCs w:val="24"/>
        </w:rPr>
        <w:t xml:space="preserve">2.7. Предоставление государственной услуги осуществляется в соответствии </w:t>
      </w:r>
      <w:proofErr w:type="gramStart"/>
      <w:r w:rsidRPr="00B2743D">
        <w:rPr>
          <w:rFonts w:ascii="Arial" w:hAnsi="Arial" w:cs="Arial"/>
          <w:sz w:val="24"/>
          <w:szCs w:val="24"/>
        </w:rPr>
        <w:t>с</w:t>
      </w:r>
      <w:proofErr w:type="gramEnd"/>
      <w:r w:rsidRPr="00B2743D">
        <w:rPr>
          <w:rFonts w:ascii="Arial" w:hAnsi="Arial" w:cs="Arial"/>
          <w:sz w:val="24"/>
          <w:szCs w:val="24"/>
        </w:rPr>
        <w:t>:</w:t>
      </w:r>
    </w:p>
    <w:bookmarkEnd w:id="22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28.12.2013 N 442-ФЗ "Об основах социального обслуживания граждан в Российской Федерации" ("Российская газета", N 295, 30.12.2013);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4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27.07.2010 N 210-ФЗ "Об организации предоставления государственных и муниципальных услуг" ("Российская газета", N 168, 30.07.2010);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5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27.07.2006 N 152-ФЗ "О персональных данных" ("Российская газета", N 165, 29.07.2006);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6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24.07.1998 N 124-ФЗ "Об основных гарантиях прав ребенка в Российской Федерации" ("Собрание законодательства Российской Федерации", 1998, N 31, ст. 3802);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7" w:history="1">
        <w:r w:rsidRPr="00B2743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2743D">
        <w:rPr>
          <w:rFonts w:ascii="Arial" w:hAnsi="Arial" w:cs="Arial"/>
          <w:sz w:val="24"/>
          <w:szCs w:val="24"/>
        </w:rPr>
        <w:t xml:space="preserve"> от 24.06.1999 N 120-ФЗ "Об основах системы профилактики безнадзорности и правонарушений несовершеннолетних" ("Собрание законодательства РФ", 28.06.1999, N 26, ст. 3177);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8" w:history="1">
        <w:r w:rsidRPr="00B2743D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2743D">
        <w:rPr>
          <w:rFonts w:ascii="Arial" w:hAnsi="Arial" w:cs="Arial"/>
          <w:sz w:val="24"/>
          <w:szCs w:val="24"/>
        </w:rPr>
        <w:t xml:space="preserve"> Правительства Российской Федерации от 09.02.2012 N 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("Собрание законодательства Российской Федерации", 2012, N 8, ст. 1027);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19" w:history="1">
        <w:r w:rsidRPr="00B2743D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2743D">
        <w:rPr>
          <w:rFonts w:ascii="Arial" w:hAnsi="Arial" w:cs="Arial"/>
          <w:sz w:val="24"/>
          <w:szCs w:val="24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 148, 02.07.2012);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20" w:history="1">
        <w:r w:rsidRPr="00B2743D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2743D">
        <w:rPr>
          <w:rFonts w:ascii="Arial" w:hAnsi="Arial" w:cs="Arial"/>
          <w:sz w:val="24"/>
          <w:szCs w:val="24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</w:t>
      </w:r>
      <w:r w:rsidRPr="00B2743D">
        <w:rPr>
          <w:rFonts w:ascii="Arial" w:hAnsi="Arial" w:cs="Arial"/>
          <w:sz w:val="24"/>
          <w:szCs w:val="24"/>
        </w:rPr>
        <w:lastRenderedPageBreak/>
        <w:t>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услуг" ("Российская газета", N 200, 31.08.2012);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</w:t>
      </w:r>
      <w:hyperlink r:id="rId21" w:history="1">
        <w:r w:rsidRPr="00B2743D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2743D">
        <w:rPr>
          <w:rFonts w:ascii="Arial" w:hAnsi="Arial" w:cs="Arial"/>
          <w:sz w:val="24"/>
          <w:szCs w:val="24"/>
        </w:rPr>
        <w:t xml:space="preserve"> Правительства Российской Федерации от 25.01.2013 N 33 "Об использовании простой электронной подписи при оказании государственных и муниципальных услуг" ("Собрание законодательства Российской Федерации", 2013, N 5, ст. 377);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28"/>
      <w:r w:rsidRPr="00B2743D">
        <w:rPr>
          <w:rFonts w:ascii="Arial" w:hAnsi="Arial" w:cs="Arial"/>
          <w:sz w:val="24"/>
          <w:szCs w:val="24"/>
        </w:rPr>
        <w:t>2.8. Документы, необходимые для предоставления государственной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281"/>
      <w:bookmarkEnd w:id="23"/>
      <w:r w:rsidRPr="00B2743D">
        <w:rPr>
          <w:rFonts w:ascii="Arial" w:hAnsi="Arial" w:cs="Arial"/>
          <w:sz w:val="24"/>
          <w:szCs w:val="24"/>
        </w:rPr>
        <w:t>2.8.1. Для получения государственной услуги заявитель или его законный представитель либо обратившиеся в интересах указанных граждан иные граждане, государственные органы, органы местного самоуправления, общественные объединения представляют в ГКУСЗН по месту жительства следующие документы:</w:t>
      </w:r>
    </w:p>
    <w:bookmarkEnd w:id="24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А) Для совершеннолетних граждан: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1) заявление по форме, утверждаемой уполномоченным федеральным органом исполнительной власти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2812"/>
      <w:r w:rsidRPr="00B2743D">
        <w:rPr>
          <w:rFonts w:ascii="Arial" w:hAnsi="Arial" w:cs="Arial"/>
          <w:sz w:val="24"/>
          <w:szCs w:val="24"/>
        </w:rPr>
        <w:t xml:space="preserve">2) для граждан, нуждающихся в стационарном социальном обслуживании - медицинская карта по форме согласно </w:t>
      </w:r>
      <w:hyperlink w:anchor="sub_20000" w:history="1">
        <w:r w:rsidRPr="00B2743D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B2743D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оформленная медицинской организацией, с заключением врачебной комиссии о рекомендуемом типе стационарного учреждения (оригинал);</w:t>
      </w:r>
    </w:p>
    <w:bookmarkEnd w:id="25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3) заключение уполномоченной медицинской организации об отсутствии медицинских противопоказаний к предоставлению социальных услуг по форме, утвержденной Министерством здравоохранения Российской Федерации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4) паспорт; заграничный паспорт (для постоянно проживающих за границей граждан, которые временно находятся на территории Российской Федерации); удостоверение беженца; справка об освобождении из мест лишения свободы (для лиц, освободившихся из мест лишения свободы); иные выдаваемые в установленном порядке документы, удостоверяющие личность гражданина (копия с предъявлением оригинала);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в случае если за получением государственной услуги в интересах заявителя обращается его законный (уполномоченный) представитель, то предоставляются также документ, удостоверяющий личность представителя, и документ, подтверждающий его полномочия;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5) для инвалидов - справка, подтверждающая факт установления инвалидности, и индивидуальная программа реабилитации, выданные учреждением государственной службы медико-социальной экспертизы (копия с предъявлением оригинала);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2816"/>
      <w:r w:rsidRPr="00B2743D">
        <w:rPr>
          <w:rFonts w:ascii="Arial" w:hAnsi="Arial" w:cs="Arial"/>
          <w:sz w:val="24"/>
          <w:szCs w:val="24"/>
        </w:rPr>
        <w:t>6) для граждан, признанных в установленном порядке недееспособными, - решение суда о признании недееспособными, постановление органа опеки и попечительства о назначении опекуна, решение органа опеки и попечительства о помещении гражданина в психоневрологическое учреждение для социального обеспечения (копия, заверенная в установленном порядке);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2817"/>
      <w:bookmarkEnd w:id="26"/>
      <w:r w:rsidRPr="00B2743D">
        <w:rPr>
          <w:rFonts w:ascii="Arial" w:hAnsi="Arial" w:cs="Arial"/>
          <w:sz w:val="24"/>
          <w:szCs w:val="24"/>
        </w:rPr>
        <w:t>7) справка, выданная органом, осуществляющим пенсионное обеспечение, о размере пенсии и страховое свидетельство обязательного пенсионного страхования (оригинал или заверенная в установленном порядке копия);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2818"/>
      <w:bookmarkEnd w:id="27"/>
      <w:r w:rsidRPr="00B2743D">
        <w:rPr>
          <w:rFonts w:ascii="Arial" w:hAnsi="Arial" w:cs="Arial"/>
          <w:sz w:val="24"/>
          <w:szCs w:val="24"/>
        </w:rPr>
        <w:t>8) документы (сведения) для расчета среднедушевого дохода гражданина для предоставления социальных услуг за последние 12 месяцев, предшествующих месяцу обращения в ГКУСЗН, предусмотренные постановлением Правительства Российской Федерации (оригиналы).</w:t>
      </w:r>
    </w:p>
    <w:bookmarkEnd w:id="28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Для граждан, обращающихся за получением социальных услуг в социально-оздоровительных центрах (отделениях), предоставление документов, указанных в </w:t>
      </w:r>
      <w:hyperlink w:anchor="sub_12812" w:history="1">
        <w:r w:rsidRPr="00B2743D">
          <w:rPr>
            <w:rFonts w:ascii="Arial" w:hAnsi="Arial" w:cs="Arial"/>
            <w:color w:val="106BBE"/>
            <w:sz w:val="24"/>
            <w:szCs w:val="24"/>
          </w:rPr>
          <w:t>подпунктах 2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16" w:history="1">
        <w:r w:rsidRPr="00B2743D">
          <w:rPr>
            <w:rFonts w:ascii="Arial" w:hAnsi="Arial" w:cs="Arial"/>
            <w:color w:val="106BBE"/>
            <w:sz w:val="24"/>
            <w:szCs w:val="24"/>
          </w:rPr>
          <w:t>6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18" w:history="1">
        <w:r w:rsidRPr="00B2743D">
          <w:rPr>
            <w:rFonts w:ascii="Arial" w:hAnsi="Arial" w:cs="Arial"/>
            <w:color w:val="106BBE"/>
            <w:sz w:val="24"/>
            <w:szCs w:val="24"/>
          </w:rPr>
          <w:t>8</w:t>
        </w:r>
      </w:hyperlink>
      <w:r w:rsidRPr="00B2743D">
        <w:rPr>
          <w:rFonts w:ascii="Arial" w:hAnsi="Arial" w:cs="Arial"/>
          <w:sz w:val="24"/>
          <w:szCs w:val="24"/>
        </w:rPr>
        <w:t>, не требуется.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Б) Для несовершеннолетних граждан, направляемых в дом-интернат для умственно отсталых детей: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1) заявление по форме, утверждаемой уполномоченным федеральным органом исполнительной власти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2) индивидуальная карта ребенка по форме 26, которая оформляется медицинской организацией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3) свидетельство о рождении (копия с предъявлением оригинала);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2824"/>
      <w:r w:rsidRPr="00B2743D">
        <w:rPr>
          <w:rFonts w:ascii="Arial" w:hAnsi="Arial" w:cs="Arial"/>
          <w:sz w:val="24"/>
          <w:szCs w:val="24"/>
        </w:rPr>
        <w:lastRenderedPageBreak/>
        <w:t>4) документ, подтверждающий наличие гражданства - в случае, если в свидетельстве о рождении не указано гражданство (копия с предъявлением оригинала);</w:t>
      </w:r>
    </w:p>
    <w:bookmarkEnd w:id="29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5) заключение областной психолого-медико-педагогической комиссии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6) характеристика из учебного заведения, если ребенок ранее обучался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7) для детей-сирот и детей, оставшихся без попечения родителей, - ходатайство, анкета на право государственного обеспечения и социальной поддержки органа опеки и попечительства (оригинал), а также копии свидетельств о смерти родителей или решения суда о лишении их родительских прав (копия с предъявлением оригинала);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2828"/>
      <w:r w:rsidRPr="00B2743D">
        <w:rPr>
          <w:rFonts w:ascii="Arial" w:hAnsi="Arial" w:cs="Arial"/>
          <w:sz w:val="24"/>
          <w:szCs w:val="24"/>
        </w:rPr>
        <w:t>8) решение органа опеки и попечительства о помещении ребенка в детский дом-интернат для умственно отсталых детей (оригинал или копия, заверенная органом опеки);</w:t>
      </w:r>
    </w:p>
    <w:bookmarkEnd w:id="30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9) сведения об имеющемся у ребенка-инвалида в собственности жилом помещении (копия, заверенная в установленном порядке).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В) Для несовершеннолетних граждан, направляемых в организации социального обслуживания семьи и детей: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1) заявление несовершеннолетнего, достигшего 14-летнего возраста, или родителей (законных представителей) несовершеннолетнего по форме, утверждаемой уполномоченным федеральным органом исполнительной власти (оригинал);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или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2832"/>
      <w:r w:rsidRPr="00B2743D">
        <w:rPr>
          <w:rFonts w:ascii="Arial" w:hAnsi="Arial" w:cs="Arial"/>
          <w:sz w:val="24"/>
          <w:szCs w:val="24"/>
        </w:rPr>
        <w:t>2) ходатайство должностного лица органа или учреждения системы профилактики безнадзорности и правонарушений несовершеннолетних (оригинал);</w:t>
      </w:r>
    </w:p>
    <w:bookmarkEnd w:id="3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или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2837"/>
      <w:r w:rsidRPr="00B2743D">
        <w:rPr>
          <w:rFonts w:ascii="Arial" w:hAnsi="Arial" w:cs="Arial"/>
          <w:sz w:val="24"/>
          <w:szCs w:val="24"/>
        </w:rPr>
        <w:t>3) постановление лица, производящего дознание, следователя, прокурора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 (оригинал);</w:t>
      </w:r>
    </w:p>
    <w:bookmarkEnd w:id="32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или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2834"/>
      <w:r w:rsidRPr="00B2743D">
        <w:rPr>
          <w:rFonts w:ascii="Arial" w:hAnsi="Arial" w:cs="Arial"/>
          <w:sz w:val="24"/>
          <w:szCs w:val="24"/>
        </w:rPr>
        <w:t>4) 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 (оригинал);</w:t>
      </w:r>
    </w:p>
    <w:bookmarkEnd w:id="33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или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5)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 (оригинал), в случаях: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отказа родителей или иных законных представителей принять несовершеннолетнего в семью;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обращения несовершеннолетнего в возрасте старше десяти лет к администрации специализированного учреждения для несовершеннолетних, нуждающихся в социальной реабилитации, о невозможности возвращения в семью, находящуюся в социально опасном положении, в детский дом, школу-интернат, специальное учебно-воспитательное учреждение открытого типа или иное детское учреждение;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получения информации о жестоком обращении с несовершеннолетним, не достигшим возраста десяти лет, в семье либо в детском учреждении.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282"/>
      <w:r w:rsidRPr="00B2743D">
        <w:rPr>
          <w:rFonts w:ascii="Arial" w:hAnsi="Arial" w:cs="Arial"/>
          <w:sz w:val="24"/>
          <w:szCs w:val="24"/>
        </w:rPr>
        <w:t xml:space="preserve">2.8.2. Документы, за исключением предусмотренных в </w:t>
      </w:r>
      <w:hyperlink w:anchor="sub_12817" w:history="1">
        <w:r w:rsidRPr="00B2743D">
          <w:rPr>
            <w:rFonts w:ascii="Arial" w:hAnsi="Arial" w:cs="Arial"/>
            <w:color w:val="106BBE"/>
            <w:sz w:val="24"/>
            <w:szCs w:val="24"/>
          </w:rPr>
          <w:t>подпунктах</w:t>
        </w:r>
        <w:proofErr w:type="gramStart"/>
        <w:r w:rsidRPr="00B2743D">
          <w:rPr>
            <w:rFonts w:ascii="Arial" w:hAnsi="Arial" w:cs="Arial"/>
            <w:color w:val="106BBE"/>
            <w:sz w:val="24"/>
            <w:szCs w:val="24"/>
          </w:rPr>
          <w:t xml:space="preserve"> А</w:t>
        </w:r>
        <w:proofErr w:type="gramEnd"/>
        <w:r w:rsidRPr="00B2743D">
          <w:rPr>
            <w:rFonts w:ascii="Arial" w:hAnsi="Arial" w:cs="Arial"/>
            <w:color w:val="106BBE"/>
            <w:sz w:val="24"/>
            <w:szCs w:val="24"/>
          </w:rPr>
          <w:t>(7</w:t>
        </w:r>
      </w:hyperlink>
      <w:r w:rsidRPr="00B2743D">
        <w:rPr>
          <w:rFonts w:ascii="Arial" w:hAnsi="Arial" w:cs="Arial"/>
          <w:sz w:val="24"/>
          <w:szCs w:val="24"/>
        </w:rPr>
        <w:t>), Б (</w:t>
      </w:r>
      <w:hyperlink w:anchor="sub_12837" w:history="1">
        <w:r w:rsidRPr="00B2743D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24" w:history="1">
        <w:r w:rsidRPr="00B2743D">
          <w:rPr>
            <w:rFonts w:ascii="Arial" w:hAnsi="Arial" w:cs="Arial"/>
            <w:color w:val="106BBE"/>
            <w:sz w:val="24"/>
            <w:szCs w:val="24"/>
          </w:rPr>
          <w:t>4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28" w:history="1">
        <w:r w:rsidRPr="00B2743D">
          <w:rPr>
            <w:rFonts w:ascii="Arial" w:hAnsi="Arial" w:cs="Arial"/>
            <w:color w:val="106BBE"/>
            <w:sz w:val="24"/>
            <w:szCs w:val="24"/>
          </w:rPr>
          <w:t>8</w:t>
        </w:r>
      </w:hyperlink>
      <w:r w:rsidRPr="00B2743D">
        <w:rPr>
          <w:rFonts w:ascii="Arial" w:hAnsi="Arial" w:cs="Arial"/>
          <w:sz w:val="24"/>
          <w:szCs w:val="24"/>
        </w:rPr>
        <w:t>), В (</w:t>
      </w:r>
      <w:hyperlink w:anchor="sub_12832" w:history="1">
        <w:r w:rsidRPr="00B2743D">
          <w:rPr>
            <w:rFonts w:ascii="Arial" w:hAnsi="Arial" w:cs="Arial"/>
            <w:color w:val="106BBE"/>
            <w:sz w:val="24"/>
            <w:szCs w:val="24"/>
          </w:rPr>
          <w:t>2-5</w:t>
        </w:r>
      </w:hyperlink>
      <w:r w:rsidRPr="00B2743D">
        <w:rPr>
          <w:rFonts w:ascii="Arial" w:hAnsi="Arial" w:cs="Arial"/>
          <w:sz w:val="24"/>
          <w:szCs w:val="24"/>
        </w:rPr>
        <w:t>) подпункта 2.8.1. настоящего Административного регламента, заявитель представляет самостоятельно.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2822"/>
      <w:bookmarkEnd w:id="34"/>
      <w:r w:rsidRPr="00B2743D">
        <w:rPr>
          <w:rFonts w:ascii="Arial" w:hAnsi="Arial" w:cs="Arial"/>
          <w:sz w:val="24"/>
          <w:szCs w:val="24"/>
        </w:rPr>
        <w:t>Документы, предусмотренные в подпунктах</w:t>
      </w:r>
      <w:proofErr w:type="gramStart"/>
      <w:r w:rsidRPr="00B2743D">
        <w:rPr>
          <w:rFonts w:ascii="Arial" w:hAnsi="Arial" w:cs="Arial"/>
          <w:sz w:val="24"/>
          <w:szCs w:val="24"/>
        </w:rPr>
        <w:t xml:space="preserve"> </w:t>
      </w:r>
      <w:hyperlink w:anchor="sub_12817" w:history="1">
        <w:r w:rsidRPr="00B2743D">
          <w:rPr>
            <w:rFonts w:ascii="Arial" w:hAnsi="Arial" w:cs="Arial"/>
            <w:color w:val="106BBE"/>
            <w:sz w:val="24"/>
            <w:szCs w:val="24"/>
          </w:rPr>
          <w:t>А</w:t>
        </w:r>
        <w:proofErr w:type="gramEnd"/>
        <w:r w:rsidRPr="00B2743D">
          <w:rPr>
            <w:rFonts w:ascii="Arial" w:hAnsi="Arial" w:cs="Arial"/>
            <w:color w:val="106BBE"/>
            <w:sz w:val="24"/>
            <w:szCs w:val="24"/>
          </w:rPr>
          <w:t>(7</w:t>
        </w:r>
      </w:hyperlink>
      <w:r w:rsidRPr="00B2743D">
        <w:rPr>
          <w:rFonts w:ascii="Arial" w:hAnsi="Arial" w:cs="Arial"/>
          <w:sz w:val="24"/>
          <w:szCs w:val="24"/>
        </w:rPr>
        <w:t>), Б (</w:t>
      </w:r>
      <w:hyperlink w:anchor="sub_12837" w:history="1">
        <w:r w:rsidRPr="00B2743D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24" w:history="1">
        <w:r w:rsidRPr="00B2743D">
          <w:rPr>
            <w:rFonts w:ascii="Arial" w:hAnsi="Arial" w:cs="Arial"/>
            <w:color w:val="106BBE"/>
            <w:sz w:val="24"/>
            <w:szCs w:val="24"/>
          </w:rPr>
          <w:t>4</w:t>
        </w:r>
      </w:hyperlink>
      <w:r w:rsidRPr="00B2743D">
        <w:rPr>
          <w:rFonts w:ascii="Arial" w:hAnsi="Arial" w:cs="Arial"/>
          <w:sz w:val="24"/>
          <w:szCs w:val="24"/>
        </w:rPr>
        <w:t xml:space="preserve">, </w:t>
      </w:r>
      <w:hyperlink w:anchor="sub_12828" w:history="1">
        <w:r w:rsidRPr="00B2743D">
          <w:rPr>
            <w:rFonts w:ascii="Arial" w:hAnsi="Arial" w:cs="Arial"/>
            <w:color w:val="106BBE"/>
            <w:sz w:val="24"/>
            <w:szCs w:val="24"/>
          </w:rPr>
          <w:t>8</w:t>
        </w:r>
      </w:hyperlink>
      <w:r w:rsidRPr="00B2743D">
        <w:rPr>
          <w:rFonts w:ascii="Arial" w:hAnsi="Arial" w:cs="Arial"/>
          <w:sz w:val="24"/>
          <w:szCs w:val="24"/>
        </w:rPr>
        <w:t>), В (</w:t>
      </w:r>
      <w:hyperlink w:anchor="sub_12832" w:history="1">
        <w:r w:rsidRPr="00B2743D">
          <w:rPr>
            <w:rFonts w:ascii="Arial" w:hAnsi="Arial" w:cs="Arial"/>
            <w:color w:val="106BBE"/>
            <w:sz w:val="24"/>
            <w:szCs w:val="24"/>
          </w:rPr>
          <w:t>2-5</w:t>
        </w:r>
      </w:hyperlink>
      <w:r w:rsidRPr="00B2743D">
        <w:rPr>
          <w:rFonts w:ascii="Arial" w:hAnsi="Arial" w:cs="Arial"/>
          <w:sz w:val="24"/>
          <w:szCs w:val="24"/>
        </w:rPr>
        <w:t>) заявитель вправе предоставить самостоятельно. В случае непредоставления заявителем одного или нескольких указанных документов, ГКУСЗН не позднее следующего рабочего дня после приема заявления запрашивает указанные документы (сведения, содержащиеся в них) в соответствующих органах (организациях) путем направления межведомственного запроса в установленном порядке.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283"/>
      <w:bookmarkEnd w:id="35"/>
      <w:r w:rsidRPr="00B2743D">
        <w:rPr>
          <w:rFonts w:ascii="Arial" w:hAnsi="Arial" w:cs="Arial"/>
          <w:sz w:val="24"/>
          <w:szCs w:val="24"/>
        </w:rPr>
        <w:lastRenderedPageBreak/>
        <w:t>2.8.3. Документы могут быть предоставлены заявителем:</w:t>
      </w:r>
    </w:p>
    <w:bookmarkEnd w:id="36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при личном обращении в ГКУСЗН;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по почте;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в электронном виде, </w:t>
      </w:r>
      <w:proofErr w:type="gramStart"/>
      <w:r w:rsidRPr="00B2743D">
        <w:rPr>
          <w:rFonts w:ascii="Arial" w:hAnsi="Arial" w:cs="Arial"/>
          <w:sz w:val="24"/>
          <w:szCs w:val="24"/>
        </w:rPr>
        <w:t>подписанные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электронной подписью в соответствии с действующим законодательством.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284"/>
      <w:r w:rsidRPr="00B2743D">
        <w:rPr>
          <w:rFonts w:ascii="Arial" w:hAnsi="Arial" w:cs="Arial"/>
          <w:sz w:val="24"/>
          <w:szCs w:val="24"/>
        </w:rPr>
        <w:t>2.8.4. Заявление со всеми предоставленными в ГКУСЗН документами брошюруются с соблюдением правил делопроизводства в личное дело.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285"/>
      <w:bookmarkEnd w:id="37"/>
      <w:r w:rsidRPr="00B2743D">
        <w:rPr>
          <w:rFonts w:ascii="Arial" w:hAnsi="Arial" w:cs="Arial"/>
          <w:sz w:val="24"/>
          <w:szCs w:val="24"/>
        </w:rPr>
        <w:t xml:space="preserve">2.8.5. Копии документов, не заверенные в установленном законом порядке, представляются одновременно с оригиналами и заверяются ГКУСЗН после соответствующего сличения с подлинником. После </w:t>
      </w:r>
      <w:proofErr w:type="gramStart"/>
      <w:r w:rsidRPr="00B2743D">
        <w:rPr>
          <w:rFonts w:ascii="Arial" w:hAnsi="Arial" w:cs="Arial"/>
          <w:sz w:val="24"/>
          <w:szCs w:val="24"/>
        </w:rPr>
        <w:t>заверения копии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подлинник документа возвращается заявителю.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286"/>
      <w:bookmarkEnd w:id="38"/>
      <w:r w:rsidRPr="00B2743D">
        <w:rPr>
          <w:rFonts w:ascii="Arial" w:hAnsi="Arial" w:cs="Arial"/>
          <w:sz w:val="24"/>
          <w:szCs w:val="24"/>
        </w:rPr>
        <w:t>2.8.6. Медицинская карта о состоянии здоровья, индивидуальная карта ребенка, предусмотренные подпунктами</w:t>
      </w:r>
      <w:proofErr w:type="gramStart"/>
      <w:r w:rsidRPr="00B2743D">
        <w:rPr>
          <w:rFonts w:ascii="Arial" w:hAnsi="Arial" w:cs="Arial"/>
          <w:sz w:val="24"/>
          <w:szCs w:val="24"/>
        </w:rPr>
        <w:t xml:space="preserve"> </w:t>
      </w:r>
      <w:hyperlink w:anchor="sub_12812" w:history="1">
        <w:r w:rsidRPr="00B2743D">
          <w:rPr>
            <w:rFonts w:ascii="Arial" w:hAnsi="Arial" w:cs="Arial"/>
            <w:color w:val="106BBE"/>
            <w:sz w:val="24"/>
            <w:szCs w:val="24"/>
          </w:rPr>
          <w:t>А</w:t>
        </w:r>
        <w:proofErr w:type="gramEnd"/>
        <w:r w:rsidRPr="00B2743D">
          <w:rPr>
            <w:rFonts w:ascii="Arial" w:hAnsi="Arial" w:cs="Arial"/>
            <w:color w:val="106BBE"/>
            <w:sz w:val="24"/>
            <w:szCs w:val="24"/>
          </w:rPr>
          <w:t>(2)</w:t>
        </w:r>
      </w:hyperlink>
      <w:r w:rsidRPr="00B2743D">
        <w:rPr>
          <w:rFonts w:ascii="Arial" w:hAnsi="Arial" w:cs="Arial"/>
          <w:sz w:val="24"/>
          <w:szCs w:val="24"/>
        </w:rPr>
        <w:t xml:space="preserve"> и </w:t>
      </w:r>
      <w:hyperlink w:anchor="sub_12832" w:history="1">
        <w:r w:rsidRPr="00B2743D">
          <w:rPr>
            <w:rFonts w:ascii="Arial" w:hAnsi="Arial" w:cs="Arial"/>
            <w:color w:val="106BBE"/>
            <w:sz w:val="24"/>
            <w:szCs w:val="24"/>
          </w:rPr>
          <w:t>Б(2</w:t>
        </w:r>
      </w:hyperlink>
      <w:r w:rsidRPr="00B2743D">
        <w:rPr>
          <w:rFonts w:ascii="Arial" w:hAnsi="Arial" w:cs="Arial"/>
          <w:sz w:val="24"/>
          <w:szCs w:val="24"/>
        </w:rPr>
        <w:t>) соответственно, действительны не более шести месяцев со дня их выдачи.</w:t>
      </w:r>
    </w:p>
    <w:bookmarkEnd w:id="39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Данные о бактериологических исследованиях на группу возбудителей кишечных инфекций действительны не более двух недель со дня сдачи анализов.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Данные результата флюорографического исследования или результат исследования мокроты на БК действительны в течение шести месяцев со дня выдачи.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287"/>
      <w:r w:rsidRPr="00B2743D">
        <w:rPr>
          <w:rFonts w:ascii="Arial" w:hAnsi="Arial" w:cs="Arial"/>
          <w:sz w:val="24"/>
          <w:szCs w:val="24"/>
        </w:rPr>
        <w:t>2.8.7. По своему желанию заявитель дополнительно может представить иные документы, которые, по его мнению, имеют значение для принятия решения о признании его нуждающимся в социальном обслуживании.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288"/>
      <w:bookmarkEnd w:id="40"/>
      <w:r w:rsidRPr="00B2743D">
        <w:rPr>
          <w:rFonts w:ascii="Arial" w:hAnsi="Arial" w:cs="Arial"/>
          <w:sz w:val="24"/>
          <w:szCs w:val="24"/>
        </w:rPr>
        <w:t>2.8.8. ГКУСЗН не вправе требовать от заявителя:</w:t>
      </w:r>
    </w:p>
    <w:bookmarkEnd w:id="4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2743D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B2743D">
          <w:rPr>
            <w:rFonts w:ascii="Arial" w:hAnsi="Arial" w:cs="Arial"/>
            <w:color w:val="106BBE"/>
            <w:sz w:val="24"/>
            <w:szCs w:val="24"/>
          </w:rPr>
          <w:t>частью 1 статьи 1</w:t>
        </w:r>
      </w:hyperlink>
      <w:r w:rsidRPr="00B2743D">
        <w:rPr>
          <w:rFonts w:ascii="Arial" w:hAnsi="Arial" w:cs="Arial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от 27.07.2010 N 210-ФЗ) государственных услуг, в соответствии с нормативными правовыми актами Российской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Федерации, Владимирской области, муниципальными правовыми актами, за исключением документов, включенных в определенный </w:t>
      </w:r>
      <w:hyperlink r:id="rId23" w:history="1">
        <w:r w:rsidRPr="00B2743D">
          <w:rPr>
            <w:rFonts w:ascii="Arial" w:hAnsi="Arial" w:cs="Arial"/>
            <w:color w:val="106BBE"/>
            <w:sz w:val="24"/>
            <w:szCs w:val="24"/>
          </w:rPr>
          <w:t>частью 6 статьи 7</w:t>
        </w:r>
      </w:hyperlink>
      <w:r w:rsidRPr="00B2743D">
        <w:rPr>
          <w:rFonts w:ascii="Arial" w:hAnsi="Arial" w:cs="Arial"/>
          <w:sz w:val="24"/>
          <w:szCs w:val="24"/>
        </w:rPr>
        <w:t xml:space="preserve"> Федерального закона от 27.07.2010 N 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2743D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B2743D">
          <w:rPr>
            <w:rFonts w:ascii="Arial" w:hAnsi="Arial" w:cs="Arial"/>
            <w:color w:val="106BBE"/>
            <w:sz w:val="24"/>
            <w:szCs w:val="24"/>
          </w:rPr>
          <w:t>части 1 статьи 9</w:t>
        </w:r>
      </w:hyperlink>
      <w:r w:rsidRPr="00B2743D">
        <w:rPr>
          <w:rFonts w:ascii="Arial" w:hAnsi="Arial" w:cs="Arial"/>
          <w:sz w:val="24"/>
          <w:szCs w:val="24"/>
        </w:rPr>
        <w:t xml:space="preserve"> Федерального закона от 27.07.2010 N 210-ФЗ.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289"/>
      <w:r w:rsidRPr="00B2743D">
        <w:rPr>
          <w:rFonts w:ascii="Arial" w:hAnsi="Arial" w:cs="Arial"/>
          <w:sz w:val="24"/>
          <w:szCs w:val="24"/>
        </w:rPr>
        <w:t>2.8.9. Отказ в приеме документов, необходимых для предоставления государственной услуги, производится в случае существенных недостатков оформления документов: отсутствие необходимых сведений, наличие признаков исправлений, копия не заверена надлежащим образом или не поддается прочтению.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029"/>
      <w:bookmarkEnd w:id="42"/>
      <w:r w:rsidRPr="00B2743D">
        <w:rPr>
          <w:rFonts w:ascii="Arial" w:hAnsi="Arial" w:cs="Arial"/>
          <w:sz w:val="24"/>
          <w:szCs w:val="24"/>
        </w:rPr>
        <w:t>2.9. Отказ заявителю в предоставлении государственной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291"/>
      <w:bookmarkEnd w:id="43"/>
      <w:r w:rsidRPr="00B2743D">
        <w:rPr>
          <w:rFonts w:ascii="Arial" w:hAnsi="Arial" w:cs="Arial"/>
          <w:sz w:val="24"/>
          <w:szCs w:val="24"/>
        </w:rPr>
        <w:t>2.9.1. Отказ заявителю в предоставлении государственной услуги производится по одному из следующих оснований:</w:t>
      </w:r>
    </w:p>
    <w:bookmarkEnd w:id="44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несоответствие заявителя требованиям, установленным в </w:t>
      </w:r>
      <w:hyperlink w:anchor="sub_1014" w:history="1">
        <w:r w:rsidRPr="00B2743D">
          <w:rPr>
            <w:rFonts w:ascii="Arial" w:hAnsi="Arial" w:cs="Arial"/>
            <w:color w:val="106BBE"/>
            <w:sz w:val="24"/>
            <w:szCs w:val="24"/>
          </w:rPr>
          <w:t>пункте 1.4</w:t>
        </w:r>
      </w:hyperlink>
      <w:r w:rsidRPr="00B2743D">
        <w:rPr>
          <w:rFonts w:ascii="Arial" w:hAnsi="Arial" w:cs="Arial"/>
          <w:sz w:val="24"/>
          <w:szCs w:val="24"/>
        </w:rPr>
        <w:t>. настоящего Административного регламента;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отсутствие одного или нескольких необходимых документов, указанных в </w:t>
      </w:r>
      <w:hyperlink w:anchor="sub_1281" w:history="1">
        <w:r w:rsidRPr="00B2743D">
          <w:rPr>
            <w:rFonts w:ascii="Arial" w:hAnsi="Arial" w:cs="Arial"/>
            <w:color w:val="106BBE"/>
            <w:sz w:val="24"/>
            <w:szCs w:val="24"/>
          </w:rPr>
          <w:t>подпункте 2.8.1.</w:t>
        </w:r>
      </w:hyperlink>
      <w:r w:rsidRPr="00B2743D">
        <w:rPr>
          <w:rFonts w:ascii="Arial" w:hAnsi="Arial" w:cs="Arial"/>
          <w:sz w:val="24"/>
          <w:szCs w:val="24"/>
        </w:rPr>
        <w:t xml:space="preserve"> настоящего Административного регламента (за исключением документов, указанных в </w:t>
      </w:r>
      <w:hyperlink w:anchor="sub_12822" w:history="1">
        <w:r w:rsidRPr="00B2743D">
          <w:rPr>
            <w:rFonts w:ascii="Arial" w:hAnsi="Arial" w:cs="Arial"/>
            <w:color w:val="106BBE"/>
            <w:sz w:val="24"/>
            <w:szCs w:val="24"/>
          </w:rPr>
          <w:t>абзаце втором подпункта 2.8.2.</w:t>
        </w:r>
      </w:hyperlink>
      <w:r w:rsidRPr="00B2743D">
        <w:rPr>
          <w:rFonts w:ascii="Arial" w:hAnsi="Arial" w:cs="Arial"/>
          <w:sz w:val="24"/>
          <w:szCs w:val="24"/>
        </w:rPr>
        <w:t>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210"/>
      <w:r w:rsidRPr="00B2743D">
        <w:rPr>
          <w:rFonts w:ascii="Arial" w:hAnsi="Arial" w:cs="Arial"/>
          <w:sz w:val="24"/>
          <w:szCs w:val="24"/>
        </w:rPr>
        <w:lastRenderedPageBreak/>
        <w:t>2.10. Государственная услуга предоставляется бесплатно.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211"/>
      <w:bookmarkEnd w:id="45"/>
      <w:r w:rsidRPr="00B2743D">
        <w:rPr>
          <w:rFonts w:ascii="Arial" w:hAnsi="Arial" w:cs="Arial"/>
          <w:sz w:val="24"/>
          <w:szCs w:val="24"/>
        </w:rPr>
        <w:t>2.11.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- не более 15 минут в каждом из указанных случаев.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212"/>
      <w:bookmarkEnd w:id="46"/>
      <w:r w:rsidRPr="00B2743D">
        <w:rPr>
          <w:rFonts w:ascii="Arial" w:hAnsi="Arial" w:cs="Arial"/>
          <w:sz w:val="24"/>
          <w:szCs w:val="24"/>
        </w:rPr>
        <w:t>2.12. Требования к помещениям, в которых предоставляются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3121"/>
      <w:bookmarkEnd w:id="47"/>
      <w:r w:rsidRPr="00B2743D">
        <w:rPr>
          <w:rFonts w:ascii="Arial" w:hAnsi="Arial" w:cs="Arial"/>
          <w:sz w:val="24"/>
          <w:szCs w:val="24"/>
        </w:rPr>
        <w:t>2.12.1. Помещения для предоставления государственной услуги размещаются, как правило, на нижних этажах зданий.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3122"/>
      <w:bookmarkEnd w:id="48"/>
      <w:r w:rsidRPr="00B2743D">
        <w:rPr>
          <w:rFonts w:ascii="Arial" w:hAnsi="Arial" w:cs="Arial"/>
          <w:sz w:val="24"/>
          <w:szCs w:val="24"/>
        </w:rPr>
        <w:t>2.12.2. Входы в помещения по возможности оборудуются пандусами, расширенными проходами, позволяющими обеспечить беспрепятственный доступ маломобильных заявителей, включая инвалидов, использующих кресла-коляски.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3123"/>
      <w:bookmarkEnd w:id="49"/>
      <w:r w:rsidRPr="00B2743D">
        <w:rPr>
          <w:rFonts w:ascii="Arial" w:hAnsi="Arial" w:cs="Arial"/>
          <w:sz w:val="24"/>
          <w:szCs w:val="24"/>
        </w:rPr>
        <w:t>2.12.3. Центральный вход в здание должен быть оборудован информационной табличкой (вывеской), содержащей наименование учреждения, место нахождения и режим работы.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3124"/>
      <w:bookmarkEnd w:id="50"/>
      <w:r w:rsidRPr="00B2743D">
        <w:rPr>
          <w:rFonts w:ascii="Arial" w:hAnsi="Arial" w:cs="Arial"/>
          <w:sz w:val="24"/>
          <w:szCs w:val="24"/>
        </w:rPr>
        <w:t>2.12.4. Вход и выход из помещений оборудуются соответствующими указателями.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3125"/>
      <w:bookmarkEnd w:id="51"/>
      <w:r w:rsidRPr="00B2743D">
        <w:rPr>
          <w:rFonts w:ascii="Arial" w:hAnsi="Arial" w:cs="Arial"/>
          <w:sz w:val="24"/>
          <w:szCs w:val="24"/>
        </w:rPr>
        <w:t>2.12.5. Прием заявителей осуществляется в специально выделенных для этих целей помещениях. При отсутствии помещения допускается осуществлять прием заявителей специалистами на рабочем месте.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3126"/>
      <w:bookmarkEnd w:id="52"/>
      <w:r w:rsidRPr="00B2743D">
        <w:rPr>
          <w:rFonts w:ascii="Arial" w:hAnsi="Arial" w:cs="Arial"/>
          <w:sz w:val="24"/>
          <w:szCs w:val="24"/>
        </w:rPr>
        <w:t>2.12.6. Для удобства заявителей помещения для приема должны соответствовать санитарно-эпидемиологическим правилам и нормативам, и, по возможности, оборудоваться системой кондиционирования воздуха либо вентиляторами.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3127"/>
      <w:bookmarkEnd w:id="53"/>
      <w:r w:rsidRPr="00B2743D">
        <w:rPr>
          <w:rFonts w:ascii="Arial" w:hAnsi="Arial" w:cs="Arial"/>
          <w:sz w:val="24"/>
          <w:szCs w:val="24"/>
        </w:rPr>
        <w:t>2.12.7. Места информирования, предназначенные для ознакомления заявителей с информационными материалами, оборудуются стендами, стульями и столами (стойками) для возможности оформления документов.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3128"/>
      <w:bookmarkEnd w:id="54"/>
      <w:r w:rsidRPr="00B2743D">
        <w:rPr>
          <w:rFonts w:ascii="Arial" w:hAnsi="Arial" w:cs="Arial"/>
          <w:sz w:val="24"/>
          <w:szCs w:val="24"/>
        </w:rPr>
        <w:t>2.12.8.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3129"/>
      <w:bookmarkEnd w:id="55"/>
      <w:r w:rsidRPr="00B2743D">
        <w:rPr>
          <w:rFonts w:ascii="Arial" w:hAnsi="Arial" w:cs="Arial"/>
          <w:sz w:val="24"/>
          <w:szCs w:val="24"/>
        </w:rPr>
        <w:t>2.12.9. Места для заполнения документов обеспечиваются образцами документов, бланками заявлений и ручками для письма.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22210"/>
      <w:bookmarkEnd w:id="56"/>
      <w:r w:rsidRPr="00B2743D">
        <w:rPr>
          <w:rFonts w:ascii="Arial" w:hAnsi="Arial" w:cs="Arial"/>
          <w:sz w:val="24"/>
          <w:szCs w:val="24"/>
        </w:rPr>
        <w:t>2.12.10.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22211"/>
      <w:bookmarkEnd w:id="57"/>
      <w:r w:rsidRPr="00B2743D">
        <w:rPr>
          <w:rFonts w:ascii="Arial" w:hAnsi="Arial" w:cs="Arial"/>
          <w:sz w:val="24"/>
          <w:szCs w:val="24"/>
        </w:rPr>
        <w:t>2.12.11. Специалисты, осуществляющие прием, обеспечиваются личными идентификационными карточками и (или) настольными табличками.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22212"/>
      <w:bookmarkEnd w:id="58"/>
      <w:r w:rsidRPr="00B2743D">
        <w:rPr>
          <w:rFonts w:ascii="Arial" w:hAnsi="Arial" w:cs="Arial"/>
          <w:sz w:val="24"/>
          <w:szCs w:val="24"/>
        </w:rPr>
        <w:t>2.12.12.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213"/>
      <w:bookmarkEnd w:id="59"/>
      <w:r w:rsidRPr="00B2743D">
        <w:rPr>
          <w:rFonts w:ascii="Arial" w:hAnsi="Arial" w:cs="Arial"/>
          <w:sz w:val="24"/>
          <w:szCs w:val="24"/>
        </w:rPr>
        <w:t>2.13. Требования к порядку информирования о предоставлении государственной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214"/>
      <w:bookmarkEnd w:id="60"/>
      <w:r w:rsidRPr="00B2743D">
        <w:rPr>
          <w:rFonts w:ascii="Arial" w:hAnsi="Arial" w:cs="Arial"/>
          <w:sz w:val="24"/>
          <w:szCs w:val="24"/>
        </w:rPr>
        <w:t>2.14. Показатели доступности и качества государственной услуги:</w:t>
      </w:r>
    </w:p>
    <w:bookmarkEnd w:id="6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информированность заявителя о правилах и порядке предоставления государственной услуги;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комфортность ожидания предоставления услуги;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время, затраченное на получение конечного результата услуги (оперативность);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количество выявленных нарушений при предоставлении услуги;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число поступивших жалоб на предоставление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2" w:name="sub_13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2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031"/>
      <w:r w:rsidRPr="00B2743D">
        <w:rPr>
          <w:rFonts w:ascii="Arial" w:hAnsi="Arial" w:cs="Arial"/>
          <w:sz w:val="24"/>
          <w:szCs w:val="24"/>
        </w:rPr>
        <w:t>3.1. При предоставлении государственной услуги осуществляются следующие административные процедуры:</w:t>
      </w:r>
    </w:p>
    <w:bookmarkEnd w:id="63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прием заявления и документов;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первичное обследование жилищно-бытовых условий заявителя;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lastRenderedPageBreak/>
        <w:t>- принятие решения о предоставлении государственной услуги либо мотивированный отказ в ее предоставлении;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составление и выдача индивидуальной программы.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Блок-схема исполнения государственной услуги приведена в </w:t>
      </w:r>
      <w:hyperlink w:anchor="sub_30000" w:history="1">
        <w:r w:rsidRPr="00B2743D">
          <w:rPr>
            <w:rFonts w:ascii="Arial" w:hAnsi="Arial" w:cs="Arial"/>
            <w:color w:val="106BBE"/>
            <w:sz w:val="24"/>
            <w:szCs w:val="24"/>
          </w:rPr>
          <w:t>приложении N 3</w:t>
        </w:r>
      </w:hyperlink>
      <w:r w:rsidRPr="00B2743D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1032"/>
      <w:r w:rsidRPr="00B2743D">
        <w:rPr>
          <w:rFonts w:ascii="Arial" w:hAnsi="Arial" w:cs="Arial"/>
          <w:sz w:val="24"/>
          <w:szCs w:val="24"/>
        </w:rPr>
        <w:t>3.2. Прием заявления и документов.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321"/>
      <w:bookmarkEnd w:id="64"/>
      <w:r w:rsidRPr="00B2743D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поданное в письменной или электронной форме заявление.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322"/>
      <w:bookmarkEnd w:id="65"/>
      <w:r w:rsidRPr="00B2743D">
        <w:rPr>
          <w:rFonts w:ascii="Arial" w:hAnsi="Arial" w:cs="Arial"/>
          <w:sz w:val="24"/>
          <w:szCs w:val="24"/>
        </w:rPr>
        <w:t>3.2.2. Работник ГКУСЗН, осуществляющий прием граждан:</w:t>
      </w:r>
    </w:p>
    <w:bookmarkEnd w:id="66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проверяет наличие всех необходимых документов и их надлежащее оформление (в случае если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регистрирует заявление в журнале регистрации заявлений;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заполняет и выдает (в случае направления заявления по почте пересылает) заявителю расписку-уведомление о приеме документов;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готовит запросы в рамках межведомственного взаимодействия на получение необходимых для предоставления государственной услуги сведений (документов). При наличии технической возможности направление запросов и получение соответствующих сведений (документов) осуществляется в электронной форме.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323"/>
      <w:r w:rsidRPr="00B2743D">
        <w:rPr>
          <w:rFonts w:ascii="Arial" w:hAnsi="Arial" w:cs="Arial"/>
          <w:sz w:val="24"/>
          <w:szCs w:val="24"/>
        </w:rPr>
        <w:t>3.2.3. Срок регистрации заявления о предоставлении государственной услуги при обращении в ГКУСЗН - не позднее окончания рабочего дня, в который представлены заявление и необходимые документы.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324"/>
      <w:bookmarkEnd w:id="67"/>
      <w:r w:rsidRPr="00B2743D">
        <w:rPr>
          <w:rFonts w:ascii="Arial" w:hAnsi="Arial" w:cs="Arial"/>
          <w:sz w:val="24"/>
          <w:szCs w:val="24"/>
        </w:rPr>
        <w:t xml:space="preserve">3.2.4. Об отказе в приеме документов, необходимых для предоставления государственной услуги, по основаниям, изложенным в </w:t>
      </w:r>
      <w:hyperlink w:anchor="sub_1289" w:history="1">
        <w:r w:rsidRPr="00B2743D">
          <w:rPr>
            <w:rFonts w:ascii="Arial" w:hAnsi="Arial" w:cs="Arial"/>
            <w:color w:val="106BBE"/>
            <w:sz w:val="24"/>
            <w:szCs w:val="24"/>
          </w:rPr>
          <w:t>подпункте 2.8.9</w:t>
        </w:r>
      </w:hyperlink>
      <w:r w:rsidRPr="00B2743D">
        <w:rPr>
          <w:rFonts w:ascii="Arial" w:hAnsi="Arial" w:cs="Arial"/>
          <w:sz w:val="24"/>
          <w:szCs w:val="24"/>
        </w:rPr>
        <w:t>. Административного регламента, сообщается:</w:t>
      </w:r>
    </w:p>
    <w:bookmarkEnd w:id="68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непосредственно при обращении, если документы представлены заявителем (его законным представителем) лично;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в течение трех рабочих дней со дня регистрации заявления, если документы поступили по почте (в том числе электронной).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033"/>
      <w:r w:rsidRPr="00B2743D">
        <w:rPr>
          <w:rFonts w:ascii="Arial" w:hAnsi="Arial" w:cs="Arial"/>
          <w:sz w:val="24"/>
          <w:szCs w:val="24"/>
        </w:rPr>
        <w:t>3.3. Первичное обследование жилищно-бытовых условий заявителя.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331"/>
      <w:bookmarkEnd w:id="69"/>
      <w:r w:rsidRPr="00B2743D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соответствующее поручение председателя межведомственной комиссии (далее - комиссия), которая создается приказом директора ГКУСЗН в целях полной и всесторонней оценки нуждаемости заявителя в социальном обслуживании.</w:t>
      </w:r>
    </w:p>
    <w:bookmarkEnd w:id="70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В состав комиссии могут включаться руководители и специалисты ГКУСЗН, государственных учреждений социального обслуживания, иных органов и организаций, участвующих в межведомственном взаимодействии (по согласованию).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Заседания комиссии проводятся не реже 1 раза в неделю.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332"/>
      <w:r w:rsidRPr="00B2743D">
        <w:rPr>
          <w:rFonts w:ascii="Arial" w:hAnsi="Arial" w:cs="Arial"/>
          <w:sz w:val="24"/>
          <w:szCs w:val="24"/>
        </w:rPr>
        <w:t>3.3.2. Первичное обследование жилищно-бытовых условий заявителя проводится (за исключением случаев оказания срочных социальных услуг) для оценки комиссией всех обстоятельств (сведений), обусловливающих потребность заявителя в предоставлении социальных услуг.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333"/>
      <w:bookmarkEnd w:id="71"/>
      <w:r w:rsidRPr="00B2743D">
        <w:rPr>
          <w:rFonts w:ascii="Arial" w:hAnsi="Arial" w:cs="Arial"/>
          <w:sz w:val="24"/>
          <w:szCs w:val="24"/>
        </w:rPr>
        <w:t>3.3.3. Обследование осуществляется с привлечением социальных работников, иных специалистов государственных учреждений социального обслуживания (комплексных центров социального обслуживания населения, социально-реабилитационных центров для несовершеннолетних, центров социальной помощи семье и детям, социально-реабилитационного центра для детей и подростков с ограниченными возможностями).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334"/>
      <w:bookmarkEnd w:id="72"/>
      <w:r w:rsidRPr="00B2743D">
        <w:rPr>
          <w:rFonts w:ascii="Arial" w:hAnsi="Arial" w:cs="Arial"/>
          <w:sz w:val="24"/>
          <w:szCs w:val="24"/>
        </w:rPr>
        <w:t>3.3.4. По результатам первичного обследования жилищно-бытовых условий заявителя составляется акт по форме, утверждаемой приказом Департамента.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3342"/>
      <w:bookmarkEnd w:id="73"/>
      <w:r w:rsidRPr="00B2743D">
        <w:rPr>
          <w:rFonts w:ascii="Arial" w:hAnsi="Arial" w:cs="Arial"/>
          <w:sz w:val="24"/>
          <w:szCs w:val="24"/>
        </w:rPr>
        <w:t>Акт обследования вместе с другими документами представляется на рассмотрение комиссии.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034"/>
      <w:bookmarkEnd w:id="74"/>
      <w:r w:rsidRPr="00B2743D">
        <w:rPr>
          <w:rFonts w:ascii="Arial" w:hAnsi="Arial" w:cs="Arial"/>
          <w:sz w:val="24"/>
          <w:szCs w:val="24"/>
        </w:rPr>
        <w:t>3.4. Принятие решения о предоставлении государственной услуги либо мотивированный отказ в ее предоставлении.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341"/>
      <w:bookmarkEnd w:id="75"/>
      <w:r w:rsidRPr="00B2743D">
        <w:rPr>
          <w:rFonts w:ascii="Arial" w:hAnsi="Arial" w:cs="Arial"/>
          <w:sz w:val="24"/>
          <w:szCs w:val="24"/>
        </w:rPr>
        <w:lastRenderedPageBreak/>
        <w:t xml:space="preserve">3.4.1. Основанием для начала административной процедуры является рассмотрение комиссией документов, предусмотренных </w:t>
      </w:r>
      <w:hyperlink w:anchor="sub_1028" w:history="1">
        <w:r w:rsidRPr="00B2743D">
          <w:rPr>
            <w:rFonts w:ascii="Arial" w:hAnsi="Arial" w:cs="Arial"/>
            <w:color w:val="106BBE"/>
            <w:sz w:val="24"/>
            <w:szCs w:val="24"/>
          </w:rPr>
          <w:t>пунктом 2.8</w:t>
        </w:r>
      </w:hyperlink>
      <w:r w:rsidRPr="00B2743D">
        <w:rPr>
          <w:rFonts w:ascii="Arial" w:hAnsi="Arial" w:cs="Arial"/>
          <w:sz w:val="24"/>
          <w:szCs w:val="24"/>
        </w:rPr>
        <w:t xml:space="preserve">. и </w:t>
      </w:r>
      <w:hyperlink w:anchor="sub_13342" w:history="1">
        <w:r w:rsidRPr="00B2743D">
          <w:rPr>
            <w:rFonts w:ascii="Arial" w:hAnsi="Arial" w:cs="Arial"/>
            <w:color w:val="106BBE"/>
            <w:sz w:val="24"/>
            <w:szCs w:val="24"/>
          </w:rPr>
          <w:t>абзацем вторым подпункта 3.3.4</w:t>
        </w:r>
      </w:hyperlink>
      <w:r w:rsidRPr="00B2743D">
        <w:rPr>
          <w:rFonts w:ascii="Arial" w:hAnsi="Arial" w:cs="Arial"/>
          <w:sz w:val="24"/>
          <w:szCs w:val="24"/>
        </w:rPr>
        <w:t>. Административного регламента.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342"/>
      <w:bookmarkEnd w:id="76"/>
      <w:r w:rsidRPr="00B2743D">
        <w:rPr>
          <w:rFonts w:ascii="Arial" w:hAnsi="Arial" w:cs="Arial"/>
          <w:sz w:val="24"/>
          <w:szCs w:val="24"/>
        </w:rPr>
        <w:t>3.4.2. Комиссия в срок не позднее пяти рабочих дней после приема заявления принимает решение о предоставлении государственной услуги либо об отказе в ее предоставлении.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343"/>
      <w:bookmarkEnd w:id="77"/>
      <w:r w:rsidRPr="00B2743D">
        <w:rPr>
          <w:rFonts w:ascii="Arial" w:hAnsi="Arial" w:cs="Arial"/>
          <w:sz w:val="24"/>
          <w:szCs w:val="24"/>
        </w:rPr>
        <w:t xml:space="preserve">3.4.3. В случае принятия решения об отказе в предоставлении государственной услуги в течение трех рабочих дней с даты принятия такого решения заявитель информируется об этом с указанием даты и номера решения (протокола) комиссии, а также оснований для отказа в соответствии </w:t>
      </w:r>
      <w:proofErr w:type="gramStart"/>
      <w:r w:rsidRPr="00B2743D">
        <w:rPr>
          <w:rFonts w:ascii="Arial" w:hAnsi="Arial" w:cs="Arial"/>
          <w:sz w:val="24"/>
          <w:szCs w:val="24"/>
        </w:rPr>
        <w:t>с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действующим законодательством.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1035"/>
      <w:bookmarkEnd w:id="78"/>
      <w:r w:rsidRPr="00B2743D">
        <w:rPr>
          <w:rFonts w:ascii="Arial" w:hAnsi="Arial" w:cs="Arial"/>
          <w:sz w:val="24"/>
          <w:szCs w:val="24"/>
        </w:rPr>
        <w:t>3.5. Составление и выдача индивидуальной программы.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351"/>
      <w:bookmarkEnd w:id="79"/>
      <w:r w:rsidRPr="00B2743D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принятие комиссией решения о предоставлении государственной услуги (признание гражданина нуждающимся в социальном обслуживании).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352"/>
      <w:bookmarkEnd w:id="80"/>
      <w:r w:rsidRPr="00B2743D">
        <w:rPr>
          <w:rFonts w:ascii="Arial" w:hAnsi="Arial" w:cs="Arial"/>
          <w:sz w:val="24"/>
          <w:szCs w:val="24"/>
        </w:rPr>
        <w:t xml:space="preserve">3.5.2. В случае признания комиссией гражданина нуждающимся в </w:t>
      </w:r>
      <w:proofErr w:type="gramStart"/>
      <w:r w:rsidRPr="00B2743D">
        <w:rPr>
          <w:rFonts w:ascii="Arial" w:hAnsi="Arial" w:cs="Arial"/>
          <w:sz w:val="24"/>
          <w:szCs w:val="24"/>
        </w:rPr>
        <w:t>социальном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обслуживании, составляется индивидуальная программа, с учетом потребности получателя в социальных услугах.</w:t>
      </w:r>
    </w:p>
    <w:bookmarkEnd w:id="8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Заявители (получатели социальных услуг) имеют право на участие в составлении индивидуальной программы.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353"/>
      <w:r w:rsidRPr="00B2743D">
        <w:rPr>
          <w:rFonts w:ascii="Arial" w:hAnsi="Arial" w:cs="Arial"/>
          <w:sz w:val="24"/>
          <w:szCs w:val="24"/>
        </w:rPr>
        <w:t>3.5.3. В индивидуальной программе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1354"/>
      <w:bookmarkEnd w:id="82"/>
      <w:r w:rsidRPr="00B2743D">
        <w:rPr>
          <w:rFonts w:ascii="Arial" w:hAnsi="Arial" w:cs="Arial"/>
          <w:sz w:val="24"/>
          <w:szCs w:val="24"/>
        </w:rPr>
        <w:t>3.5.4. При отсутствии свободных мест у поставщиков социальных услуг по данным реестра поставщиков на дату составления индивидуальной программы определяется порядковый номер заявителя в очереди на получение услуг в соответствующей форме социального обслуживания. В указанном случае направление граждан к поставщику социальных услуг при появлении свободных мест организуется Департаментом в порядке, утверждаемом приказом. Те</w:t>
      </w:r>
      <w:proofErr w:type="gramStart"/>
      <w:r w:rsidRPr="00B2743D">
        <w:rPr>
          <w:rFonts w:ascii="Arial" w:hAnsi="Arial" w:cs="Arial"/>
          <w:sz w:val="24"/>
          <w:szCs w:val="24"/>
        </w:rPr>
        <w:t>кст пр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иказа размещается на </w:t>
      </w:r>
      <w:hyperlink r:id="rId25" w:history="1">
        <w:r w:rsidRPr="00B2743D">
          <w:rPr>
            <w:rFonts w:ascii="Arial" w:hAnsi="Arial" w:cs="Arial"/>
            <w:color w:val="106BBE"/>
            <w:sz w:val="24"/>
            <w:szCs w:val="24"/>
          </w:rPr>
          <w:t>официальном сайте</w:t>
        </w:r>
      </w:hyperlink>
      <w:r w:rsidRPr="00B2743D">
        <w:rPr>
          <w:rFonts w:ascii="Arial" w:hAnsi="Arial" w:cs="Arial"/>
          <w:sz w:val="24"/>
          <w:szCs w:val="24"/>
        </w:rPr>
        <w:t xml:space="preserve"> Департамента в информационно-телекоммуникационной сети "Интернет".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1355"/>
      <w:bookmarkEnd w:id="83"/>
      <w:r w:rsidRPr="00B2743D">
        <w:rPr>
          <w:rFonts w:ascii="Arial" w:hAnsi="Arial" w:cs="Arial"/>
          <w:sz w:val="24"/>
          <w:szCs w:val="24"/>
        </w:rPr>
        <w:t>3.5.5. Индивидуальная программа составляется в двух экземплярах. Экземпляр индивидуальной программы, подписанный ГКУСЗН, передается гражданину или его законному представителю в срок не более чем десять рабочих дней со дня приема заявления гражданина о предоставлении социального обслуживания. Второй экземпляр индивидуальной программы остается в ГКУСЗН.</w:t>
      </w:r>
    </w:p>
    <w:bookmarkEnd w:id="84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При изменении места жительства получателя социальных услуг, второй экземпляр индивидуальной программы передается в ГКУСЗН по новому месту жительства гражданина.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1356"/>
      <w:r w:rsidRPr="00B2743D">
        <w:rPr>
          <w:rFonts w:ascii="Arial" w:hAnsi="Arial" w:cs="Arial"/>
          <w:sz w:val="24"/>
          <w:szCs w:val="24"/>
        </w:rPr>
        <w:t xml:space="preserve">3.5.6. </w:t>
      </w:r>
      <w:proofErr w:type="gramStart"/>
      <w:r w:rsidRPr="00B2743D">
        <w:rPr>
          <w:rFonts w:ascii="Arial" w:hAnsi="Arial" w:cs="Arial"/>
          <w:sz w:val="24"/>
          <w:szCs w:val="24"/>
        </w:rPr>
        <w:t>Документы заявителя, приложенные к заявлению и являющиеся основанием для признания гражданина нуждающимся в социальном обслуживании, ГКУСЗН передает поставщику социальных услуг, с которым гражданин заключил договор о предоставлении социальных услуг.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1036"/>
      <w:bookmarkEnd w:id="85"/>
      <w:r w:rsidRPr="00B2743D">
        <w:rPr>
          <w:rFonts w:ascii="Arial" w:hAnsi="Arial" w:cs="Arial"/>
          <w:sz w:val="24"/>
          <w:szCs w:val="24"/>
        </w:rPr>
        <w:t>3.6. Требования к организации предоставления государственной услуги в электронной форме.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1361"/>
      <w:bookmarkEnd w:id="86"/>
      <w:r w:rsidRPr="00B2743D">
        <w:rPr>
          <w:rFonts w:ascii="Arial" w:hAnsi="Arial" w:cs="Arial"/>
          <w:sz w:val="24"/>
          <w:szCs w:val="24"/>
        </w:rPr>
        <w:t>3.6.1. При предоставлении государственной услуги в электронной форме осуществляются:</w:t>
      </w:r>
    </w:p>
    <w:bookmarkEnd w:id="87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 xml:space="preserve">-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документов, в том числе с использованием </w:t>
      </w:r>
      <w:hyperlink r:id="rId26" w:history="1">
        <w:r w:rsidRPr="00B2743D">
          <w:rPr>
            <w:rFonts w:ascii="Arial" w:hAnsi="Arial" w:cs="Arial"/>
            <w:color w:val="106BBE"/>
            <w:sz w:val="24"/>
            <w:szCs w:val="24"/>
          </w:rPr>
          <w:t>единого портала</w:t>
        </w:r>
      </w:hyperlink>
      <w:r w:rsidRPr="00B2743D">
        <w:rPr>
          <w:rFonts w:ascii="Arial" w:hAnsi="Arial" w:cs="Arial"/>
          <w:sz w:val="24"/>
          <w:szCs w:val="24"/>
        </w:rPr>
        <w:t xml:space="preserve"> государственных и муниципальных услуг и </w:t>
      </w:r>
      <w:hyperlink r:id="rId27" w:history="1">
        <w:r w:rsidRPr="00B2743D">
          <w:rPr>
            <w:rFonts w:ascii="Arial" w:hAnsi="Arial" w:cs="Arial"/>
            <w:color w:val="106BBE"/>
            <w:sz w:val="24"/>
            <w:szCs w:val="24"/>
          </w:rPr>
          <w:t>регионального портала</w:t>
        </w:r>
      </w:hyperlink>
      <w:r w:rsidRPr="00B2743D">
        <w:rPr>
          <w:rFonts w:ascii="Arial" w:hAnsi="Arial" w:cs="Arial"/>
          <w:sz w:val="24"/>
          <w:szCs w:val="24"/>
        </w:rPr>
        <w:t xml:space="preserve"> государственных и муниципальных услуг.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1362"/>
      <w:r w:rsidRPr="00B2743D">
        <w:rPr>
          <w:rFonts w:ascii="Arial" w:hAnsi="Arial" w:cs="Arial"/>
          <w:sz w:val="24"/>
          <w:szCs w:val="24"/>
        </w:rPr>
        <w:t>3.6.2. В заявлении, направляемом в электронном виде, заявитель указывает, в том числе адрес электронной почты, если ответ должен быть направлен в электронном виде.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1037"/>
      <w:bookmarkEnd w:id="88"/>
      <w:r w:rsidRPr="00B2743D">
        <w:rPr>
          <w:rFonts w:ascii="Arial" w:hAnsi="Arial" w:cs="Arial"/>
          <w:sz w:val="24"/>
          <w:szCs w:val="24"/>
        </w:rPr>
        <w:t>3.7.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bookmarkEnd w:id="89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lastRenderedPageBreak/>
        <w:t>Отказ получателя социальных услуг или его законного представителя от социального обслуживания, социальной услуги освобождает ГКУСЗН и поставщиков социальных услуг от ответственности за предоставление социального обслуживания, социальной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0" w:name="sub_14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IV. Формы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контроля за</w:t>
      </w:r>
      <w:proofErr w:type="gramEnd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 исполнением Административного регламента</w:t>
      </w:r>
    </w:p>
    <w:bookmarkEnd w:id="90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041"/>
      <w:r w:rsidRPr="00B2743D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B274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соблюдением полноты и исполнением специалистами ГКУСЗН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руководителем ГКУСЗН или должностным лицом, ответственным за организацию работы по предоставлению государственной услуги.</w:t>
      </w:r>
    </w:p>
    <w:bookmarkEnd w:id="9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руководителем ГКУСЗН.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1042"/>
      <w:r w:rsidRPr="00B2743D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B274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743D">
        <w:rPr>
          <w:rFonts w:ascii="Arial" w:hAnsi="Arial" w:cs="Arial"/>
          <w:sz w:val="24"/>
          <w:szCs w:val="24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 или должностных лиц, ответственных за организацию работы по предоставлению государственной услуги.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1043"/>
      <w:bookmarkEnd w:id="92"/>
      <w:r w:rsidRPr="00B2743D">
        <w:rPr>
          <w:rFonts w:ascii="Arial" w:hAnsi="Arial" w:cs="Arial"/>
          <w:sz w:val="24"/>
          <w:szCs w:val="24"/>
        </w:rPr>
        <w:t>4.3. Проверки могут быть плановыми (осуществляются на основании годовых или квартальных планов) и внеплановыми (осуществляются по устным или письменным обращениям заинтересованных лиц).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1044"/>
      <w:bookmarkEnd w:id="93"/>
      <w:r w:rsidRPr="00B2743D">
        <w:rPr>
          <w:rFonts w:ascii="Arial" w:hAnsi="Arial" w:cs="Arial"/>
          <w:sz w:val="24"/>
          <w:szCs w:val="24"/>
        </w:rPr>
        <w:t>4.4. Результаты проверки оформляются в виде справки, в которой отмечаются выявленные недостатки (либо их отсутствие), а также предложения по их устранению.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1045"/>
      <w:bookmarkEnd w:id="94"/>
      <w:r w:rsidRPr="00B2743D">
        <w:rPr>
          <w:rFonts w:ascii="Arial" w:hAnsi="Arial" w:cs="Arial"/>
          <w:sz w:val="24"/>
          <w:szCs w:val="24"/>
        </w:rPr>
        <w:t>4.5.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настоящего Административного регламента.</w:t>
      </w:r>
    </w:p>
    <w:bookmarkEnd w:id="95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6" w:name="sub_15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V. Досудебный (внесудебный) порядок обжалования решений и действий (бездействия) ГКУСЗН, а также их должностных лиц и работников</w:t>
      </w:r>
    </w:p>
    <w:bookmarkEnd w:id="96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051"/>
      <w:r w:rsidRPr="00B2743D">
        <w:rPr>
          <w:rFonts w:ascii="Arial" w:hAnsi="Arial" w:cs="Arial"/>
          <w:sz w:val="24"/>
          <w:szCs w:val="24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Департамент, ГКУСЗН.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1052"/>
      <w:bookmarkEnd w:id="97"/>
      <w:r w:rsidRPr="00B2743D">
        <w:rPr>
          <w:rFonts w:ascii="Arial" w:hAnsi="Arial" w:cs="Arial"/>
          <w:sz w:val="24"/>
          <w:szCs w:val="24"/>
        </w:rPr>
        <w:t>5.2. В досудебном (внесудебном) порядке заинтересованные лица могут обжаловать действия (бездействие):</w:t>
      </w:r>
    </w:p>
    <w:bookmarkEnd w:id="98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работников ГКУСЗН - директору ГКУСЗН;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директора ГКУСЗН, его заместителей - директору Департамента.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1053"/>
      <w:r w:rsidRPr="00B2743D">
        <w:rPr>
          <w:rFonts w:ascii="Arial" w:hAnsi="Arial" w:cs="Arial"/>
          <w:sz w:val="24"/>
          <w:szCs w:val="24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1054"/>
      <w:bookmarkEnd w:id="99"/>
      <w:r w:rsidRPr="00B2743D">
        <w:rPr>
          <w:rFonts w:ascii="Arial" w:hAnsi="Arial" w:cs="Arial"/>
          <w:sz w:val="24"/>
          <w:szCs w:val="24"/>
        </w:rPr>
        <w:t>5.4. Жалоба подается и рассматривается в соответствии с нормативными правовыми актами Российской Федерации и Владимирской области.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1055"/>
      <w:bookmarkEnd w:id="100"/>
      <w:r w:rsidRPr="00B2743D">
        <w:rPr>
          <w:rFonts w:ascii="Arial" w:hAnsi="Arial" w:cs="Arial"/>
          <w:sz w:val="24"/>
          <w:szCs w:val="24"/>
        </w:rPr>
        <w:t>5.5. По результатам рассмотрения жалобы уполномоченное должностное лицо принимает одно из следующих решений:</w:t>
      </w:r>
    </w:p>
    <w:bookmarkEnd w:id="101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2743D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1056"/>
      <w:r w:rsidRPr="00B2743D">
        <w:rPr>
          <w:rFonts w:ascii="Arial" w:hAnsi="Arial" w:cs="Arial"/>
          <w:sz w:val="24"/>
          <w:szCs w:val="24"/>
        </w:rPr>
        <w:t xml:space="preserve">5.6. 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B2743D">
        <w:rPr>
          <w:rFonts w:ascii="Arial" w:hAnsi="Arial" w:cs="Arial"/>
          <w:sz w:val="24"/>
          <w:szCs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1057"/>
      <w:bookmarkEnd w:id="102"/>
      <w:r w:rsidRPr="00B2743D">
        <w:rPr>
          <w:rFonts w:ascii="Arial" w:hAnsi="Arial" w:cs="Arial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03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4" w:name="sub_10000"/>
      <w:r w:rsidRPr="00B2743D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5" w:name="sub_560693312"/>
    <w:bookmarkEnd w:id="104"/>
    <w:p w:rsidR="00B2743D" w:rsidRPr="00B2743D" w:rsidRDefault="00B2743D" w:rsidP="00B2743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"garantF1://19287986.1"</w:instrText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B2743D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администрации Владимирской области от 23 апреля 2015 г. N 372 настоящее приложение изложено в новой редакции</w:t>
      </w:r>
    </w:p>
    <w:bookmarkEnd w:id="105"/>
    <w:p w:rsidR="00B2743D" w:rsidRPr="00B2743D" w:rsidRDefault="00B2743D" w:rsidP="00B2743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"garantF1://19287987.10000"</w:instrText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B2743D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B2743D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пр</w:t>
      </w:r>
      <w:proofErr w:type="gramEnd"/>
      <w:r w:rsidRPr="00B2743D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иложения в предыдущей редакции</w:t>
      </w:r>
      <w:r w:rsidRPr="00B2743D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1000" w:history="1">
        <w:r w:rsidRPr="00B2743D">
          <w:rPr>
            <w:rFonts w:ascii="Arial" w:hAnsi="Arial" w:cs="Arial"/>
            <w:color w:val="106BBE"/>
            <w:sz w:val="24"/>
            <w:szCs w:val="24"/>
          </w:rPr>
          <w:t>административному регламенту</w:t>
        </w:r>
      </w:hyperlink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по предоставлению государственными казенными учреждениями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социальной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защиты населения Владимирской области государственной услуги по признанию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граждан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нуждающимися</w:t>
      </w:r>
      <w:proofErr w:type="gramEnd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 в социальном обслуживании и составлению индивидуальной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программы предоставления социальных услуг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Сведения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>об адресах и контактах департамента и областных государственных казенных учреждений социальной защиты населения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926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1829"/>
        <w:gridCol w:w="3090"/>
        <w:gridCol w:w="2345"/>
      </w:tblGrid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Телефон,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Интернет- сайт,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Департамент социальной защиты населения администрации Владимирской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(4922) 54-52-25,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(4922) 54-02-18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www.social33.ru</w:t>
              </w:r>
            </w:hyperlink>
            <w:r w:rsidR="00B2743D" w:rsidRPr="00B2743D">
              <w:rPr>
                <w:rFonts w:ascii="Arial" w:hAnsi="Arial" w:cs="Arial"/>
                <w:sz w:val="24"/>
                <w:szCs w:val="24"/>
              </w:rPr>
              <w:t xml:space="preserve"> root@uszn.avo.ru</w:t>
            </w:r>
            <w:proofErr w:type="gramStart"/>
            <w:r w:rsidR="00B2743D" w:rsidRPr="00B2743D">
              <w:rPr>
                <w:rFonts w:ascii="Arial" w:hAnsi="Arial" w:cs="Arial"/>
                <w:sz w:val="24"/>
                <w:szCs w:val="24"/>
              </w:rPr>
              <w:t xml:space="preserve"> Э</w:t>
            </w:r>
            <w:proofErr w:type="gramEnd"/>
            <w:r w:rsidR="00B2743D" w:rsidRPr="00B2743D">
              <w:rPr>
                <w:rFonts w:ascii="Arial" w:hAnsi="Arial" w:cs="Arial"/>
                <w:sz w:val="24"/>
                <w:szCs w:val="24"/>
              </w:rPr>
              <w:t>тот e-</w:t>
            </w:r>
            <w:proofErr w:type="spellStart"/>
            <w:r w:rsidR="00B2743D" w:rsidRPr="00B2743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="00B2743D" w:rsidRPr="00B2743D">
              <w:rPr>
                <w:rFonts w:ascii="Arial" w:hAnsi="Arial" w:cs="Arial"/>
                <w:sz w:val="24"/>
                <w:szCs w:val="24"/>
              </w:rPr>
              <w:t xml:space="preserve"> защищен от спам-ботов. Для его просмотра в вашем браузере должна быть включена поддержка </w:t>
            </w:r>
            <w:proofErr w:type="spellStart"/>
            <w:r w:rsidR="00B2743D" w:rsidRPr="00B2743D">
              <w:rPr>
                <w:rFonts w:ascii="Arial" w:hAnsi="Arial" w:cs="Arial"/>
                <w:sz w:val="24"/>
                <w:szCs w:val="24"/>
              </w:rPr>
              <w:t>Java-script</w:t>
            </w:r>
            <w:proofErr w:type="spellEnd"/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600022, г. Владимир,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пр-т. Ленина д. 59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"Управление социальной защиты населения по г. Владимиру"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(4922) 54-35-37,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(4922) 54-57-93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vladimir.social33.ru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vlad_usp@uszn.avo.ru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600022, г. Владимир,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пр-т. Ленина д. 53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Александровскому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(49244) 2-26-70,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(49244) 2-24-80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alexandrov.social33.ru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aleksandrov_kszn@uszn.avo.ru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601650, г. Александров, ул. Революции д. 72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Вязниковскому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(49233) 2-63-95,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(49233) 2-61-58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vyazniki.social33.ru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viazniki_uszn@uszn.avo.ru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601443, г. Вязники, ул. </w:t>
            </w:r>
            <w:proofErr w:type="gramStart"/>
            <w:r w:rsidRPr="00B2743D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B2743D">
              <w:rPr>
                <w:rFonts w:ascii="Arial" w:hAnsi="Arial" w:cs="Arial"/>
                <w:sz w:val="24"/>
                <w:szCs w:val="24"/>
              </w:rPr>
              <w:t xml:space="preserve"> д. 1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Гороховецкому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(49238) 2-10-02,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(49238) 2-10-02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gorohovets.social33.ru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gorohov_uszn@uszn.avo.ru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601480, г. Гороховец, ул. Ленина д. 93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г. Гусь-Хрустальному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и Гусь-Хрустальному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(49241) 2-08-66,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(49241) 2-38-81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gus-gorod.social33.ru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gus_goszn@uszn.avo.ru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601501, г. Гусь-Хрустальный ул. 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Рудницкой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д. 15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lastRenderedPageBreak/>
              <w:t>ГКУВО "Отдел социальной защиты населения по Камешковскому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(49248) 2-29-78,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(49248) 2-40-39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kameshkovo.social33.ru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kameshki_osgl@uszn.avo.ru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601300, г. Камешково, ул. Свердлова д. 10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Киржачскому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(49237) 2-05-93,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(49237) 2-01-19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kirzhach.social33.ru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kirzhach_oszn@uszn.avo.ru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601010, г. 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Киржач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>, ул. </w:t>
            </w:r>
            <w:proofErr w:type="gramStart"/>
            <w:r w:rsidRPr="00B2743D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B2743D">
              <w:rPr>
                <w:rFonts w:ascii="Arial" w:hAnsi="Arial" w:cs="Arial"/>
                <w:sz w:val="24"/>
                <w:szCs w:val="24"/>
              </w:rPr>
              <w:t xml:space="preserve"> д. 1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г. Коврову и Ковровскому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(49232) 3-29-40,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(49232) 3-56-81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kovrov-gorod.social33.ru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kovrov_goszn@uszn.avo.ru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601900, г. Ковров,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пр. Ленина д. 42-а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Кольчугинскому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(49245) 2-29-55,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(49245) 2-37-71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kolchugino.social33.ru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kolch_kszn@uszn.avo.ru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601785, г. Кольчугино,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ул. Ленина д. 27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Меленковскому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(49247) 2-43-45,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(49247) 2-22-86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melenky.social33.ru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melenki_r@uszn.avo.ru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602102, г. Меленки,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ул. 1 Мая, д. 40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г. Муром и Муромскому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(49234) 3-28-32,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(49234) 2-18-04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murom.social33.ru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murom_uszn@uszn.avo.ru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602267, г. Муром,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ул. Л.Толстого, д. 41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Петушинскому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(49243) 2-13-35,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(49243) 2-13-35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petushki.social33.ru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petushki_oszn@uszn.avo.ru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601144, г. Петушки, ул. Кирова д. 2-а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г. Радужный"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(49254) 3-28-99,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(49254) 3-27-75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raduga.social33.ru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raduga_oszn@uszn.avo.ru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600910, г. Радужный,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1 квартал, д. 55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Селивановскому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(49236) 2-19-06,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(49236) 2-19-43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selivanovo.social33.ru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seliv_roszn@uszn.avo.ru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602332,Селивановский район, пос. Красная Горбатка, ул. Красноармейская д. 12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Собинскому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(49242) 2-22-49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sobinka.social33.ru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sobinka_roszn@uszn.avo.ru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601204, г. 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Собинка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ул. Димитрова д. 1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Судогодскому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(49235) 2-13-53,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(49235) 2-20-81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sudogda.social33.ru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sudogda_oszn@uszn.avo.ru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601351, г. Судогда, ул. Муромское шоссе д. 3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ГКУВО "Отдел социальной защиты населения по Суздальскому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(49231) 2-02-24,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(49231) 2-12-19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suzdal.social33.ru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suzdal_roszn@uszn.avo.ru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601293, г. Суздаль,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Красная площадь, д. 1</w:t>
            </w:r>
          </w:p>
        </w:tc>
      </w:tr>
      <w:tr w:rsidR="00B2743D" w:rsidRPr="00B2743D" w:rsidTr="00B2743D"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 xml:space="preserve">ГКУВО "Отдел социальной защиты населения по </w:t>
            </w:r>
            <w:proofErr w:type="gramStart"/>
            <w:r w:rsidRPr="00B2743D">
              <w:rPr>
                <w:rFonts w:ascii="Arial" w:hAnsi="Arial" w:cs="Arial"/>
                <w:sz w:val="24"/>
                <w:szCs w:val="24"/>
              </w:rPr>
              <w:t>Юрьев-Польскому</w:t>
            </w:r>
            <w:proofErr w:type="gramEnd"/>
            <w:r w:rsidRPr="00B2743D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(49246) 2-22-52,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(49246) 2-24-50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9910C7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B2743D" w:rsidRPr="00B2743D">
                <w:rPr>
                  <w:rFonts w:ascii="Arial" w:hAnsi="Arial" w:cs="Arial"/>
                  <w:color w:val="106BBE"/>
                  <w:sz w:val="24"/>
                  <w:szCs w:val="24"/>
                </w:rPr>
                <w:t>yuriev-pol.social33.ru</w:t>
              </w:r>
            </w:hyperlink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yuriev_oszn@uszn.avo.ru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601800, г. Юрьев-Польский,</w:t>
            </w:r>
          </w:p>
          <w:p w:rsidR="00B2743D" w:rsidRPr="00B2743D" w:rsidRDefault="00B2743D" w:rsidP="00B2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43D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B2743D">
              <w:rPr>
                <w:rFonts w:ascii="Arial" w:hAnsi="Arial" w:cs="Arial"/>
                <w:sz w:val="24"/>
                <w:szCs w:val="24"/>
              </w:rPr>
              <w:t>Шибанкова</w:t>
            </w:r>
            <w:proofErr w:type="spellEnd"/>
            <w:r w:rsidRPr="00B2743D">
              <w:rPr>
                <w:rFonts w:ascii="Arial" w:hAnsi="Arial" w:cs="Arial"/>
                <w:sz w:val="24"/>
                <w:szCs w:val="24"/>
              </w:rPr>
              <w:t xml:space="preserve"> д. 47</w:t>
            </w:r>
          </w:p>
        </w:tc>
      </w:tr>
    </w:tbl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106" w:name="sub_200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</w:p>
    <w:bookmarkEnd w:id="106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1000" w:history="1">
        <w:r w:rsidRPr="00B2743D">
          <w:rPr>
            <w:rFonts w:ascii="Arial" w:hAnsi="Arial" w:cs="Arial"/>
            <w:color w:val="106BBE"/>
            <w:sz w:val="24"/>
            <w:szCs w:val="24"/>
          </w:rPr>
          <w:t>административному регламенту</w:t>
        </w:r>
      </w:hyperlink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 xml:space="preserve">по предоставлению государственными казенными учреждениями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социальной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защиты населения Владимирской области государственной услуги по признанию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граждан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нуждающимися</w:t>
      </w:r>
      <w:proofErr w:type="gramEnd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 в социальном обслуживании и составлению индивидуальной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программы предоставления социальных услуг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sz w:val="24"/>
          <w:szCs w:val="24"/>
        </w:rPr>
        <w:t>(Оформляется лечебно-профилактическим учреждением)</w:t>
      </w: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Медицинская карта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>престарелого (инвалида), оформляющегося в стационарное учреждение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Наименование лечебного учреждения, выдавшего карту 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 район ________________ город_____________________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Фамилия, имя, отчество___________________________________________________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Год рождения 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Домашний адрес___________________________________________________________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Состояние здоровья_______________________________________________________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(передвигается </w:t>
      </w:r>
      <w:proofErr w:type="spellStart"/>
      <w:r w:rsidRPr="00B2743D">
        <w:rPr>
          <w:rFonts w:ascii="Courier New" w:hAnsi="Courier New" w:cs="Courier New"/>
          <w:sz w:val="20"/>
          <w:szCs w:val="20"/>
        </w:rPr>
        <w:t>самостоятельно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,н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аходится</w:t>
      </w:r>
      <w:proofErr w:type="spellEnd"/>
      <w:r w:rsidRPr="00B2743D">
        <w:rPr>
          <w:rFonts w:ascii="Courier New" w:hAnsi="Courier New" w:cs="Courier New"/>
          <w:sz w:val="20"/>
          <w:szCs w:val="20"/>
        </w:rPr>
        <w:t xml:space="preserve"> на постельном режиме)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2743D">
        <w:rPr>
          <w:rFonts w:ascii="Courier New" w:hAnsi="Courier New" w:cs="Courier New"/>
          <w:sz w:val="20"/>
          <w:szCs w:val="20"/>
        </w:rPr>
        <w:t>Заключение врачей - специалистов (с указанием основного и сопутствующего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диагнозов, наличия осложнений, сведений о перенесенных заболеваниях, наличия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или отсутствия показаний к стационарному лечению):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Терапевт 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Фтизиатр 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2743D">
        <w:rPr>
          <w:rFonts w:ascii="Courier New" w:hAnsi="Courier New" w:cs="Courier New"/>
          <w:sz w:val="20"/>
          <w:szCs w:val="20"/>
        </w:rPr>
        <w:t>(штамп флюорографии, результаты 3-х кратного анализа мокроты для лиц на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постельном 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режиме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)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Хирург 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Дерматовенеролог 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Кровь на RW 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Окулист 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Стоматолог (зубной врач) 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Психиатр 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ЗАКЛЮЧЕНИЕ:______________________________________________________________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2743D">
        <w:rPr>
          <w:rFonts w:ascii="Courier New" w:hAnsi="Courier New" w:cs="Courier New"/>
          <w:sz w:val="20"/>
          <w:szCs w:val="20"/>
        </w:rPr>
        <w:t>(ВКК психоневрологического диспансера, а при отсутствии его - районной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больницы, с указанием рекомендуемого типа дома - интерната на руки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престарелому (инвалиду) и их родственникам не выдается - высылается почтой)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Результаты анализо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в(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с указанием N и даты):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на кишечную группу _____________________________________________________,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на дифтерию ____________________________________________________________,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яйца гельминтов__________________________________________________________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Сведения о профилактических прививках 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Справка об отсутствии инфекционных заболеваний 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                                          (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есть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/нет)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М.П. "___" __________________ __ г.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Главный врач ________________________________________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107" w:name="sub_30000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</w:p>
    <w:bookmarkEnd w:id="107"/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1000" w:history="1">
        <w:r w:rsidRPr="00B2743D">
          <w:rPr>
            <w:rFonts w:ascii="Arial" w:hAnsi="Arial" w:cs="Arial"/>
            <w:color w:val="106BBE"/>
            <w:sz w:val="24"/>
            <w:szCs w:val="24"/>
          </w:rPr>
          <w:t>административному регламенту</w:t>
        </w:r>
      </w:hyperlink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по предоставлению государственными казенными учреждениями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социальной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защиты населения Владимирской области государственной услуги по признанию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граждан </w:t>
      </w:r>
      <w:proofErr w:type="gramStart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нуждающимися</w:t>
      </w:r>
      <w:proofErr w:type="gramEnd"/>
      <w:r w:rsidRPr="00B2743D">
        <w:rPr>
          <w:rFonts w:ascii="Arial" w:hAnsi="Arial" w:cs="Arial"/>
          <w:b/>
          <w:bCs/>
          <w:color w:val="26282F"/>
          <w:sz w:val="24"/>
          <w:szCs w:val="24"/>
        </w:rPr>
        <w:t xml:space="preserve"> в социальном обслуживании и составлению индивидуальной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программы предоставления социальных услуг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2743D">
        <w:rPr>
          <w:rFonts w:ascii="Arial" w:hAnsi="Arial" w:cs="Arial"/>
          <w:b/>
          <w:bCs/>
          <w:color w:val="26282F"/>
          <w:sz w:val="24"/>
          <w:szCs w:val="24"/>
        </w:rPr>
        <w:t>Блок-схема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исполнения государственной услуги по предоставлению государственными казенными </w:t>
      </w:r>
      <w:r w:rsidRPr="00B2743D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│Начало предоставления государственной услуги: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│заявление гражданина (в письменной или электронной форме) или его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│законного представителя о предоставлении социального обслуживания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│либо обращение в его интересах иных граждан, обращение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│государственных органов, органов местного самоуправления,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│общественных объединений непосредственно в ГКУСЗН либо 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переданные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 xml:space="preserve">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│заявление или обращение в рамках межведомственного взаимодействия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└─────────────────────────┬─────────────────────────────────────────────────┘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┌─────────────────────────▼─────────┐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│Прием заявления и документов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└─────────────────────────┬─────────┘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┌─────────────────────────▼─────────────────────────────────────────────────┐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 Первичное обследование жилищно-бытовых условий заявителя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└──────┬─────────────────────────────────────────────────────────────┬──────┘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│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│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┌──────▼──────┐                                             ┌────────▼─────────┐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│Да, требуется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│                                             │Н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ет, не требуется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└──────┬──────┘                                             └─────────────────┬┘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│         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┌──────▼────────────────────────────────────────────────────────────────────┐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│Первичное обследование жилищно-бытовых условий заявителя с составлением    │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│акта                                                                       │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└──────┬────────────────────────────────────────────────────────────────────┘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│         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     │                                                                 ┌────┘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┌──────▼─────────────────────────────────────────────────────────────────▼──┐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│Принятие решения о предоставлении государственной услуги либо 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>об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2743D">
        <w:rPr>
          <w:rFonts w:ascii="Courier New" w:hAnsi="Courier New" w:cs="Courier New"/>
          <w:sz w:val="20"/>
          <w:szCs w:val="20"/>
        </w:rPr>
        <w:t>│отказе в ее предоставлении (признание гражданина нуждающимся в             │</w:t>
      </w:r>
      <w:proofErr w:type="gramEnd"/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│социальном обслуживании)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└─┬────────────────────────────────────────────────────────────────┬────────┘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┌─▼─┐                                                            ┌─▼──┐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│Да</w:t>
      </w:r>
      <w:proofErr w:type="gramStart"/>
      <w:r w:rsidRPr="00B2743D">
        <w:rPr>
          <w:rFonts w:ascii="Courier New" w:hAnsi="Courier New" w:cs="Courier New"/>
          <w:sz w:val="20"/>
          <w:szCs w:val="20"/>
        </w:rPr>
        <w:t xml:space="preserve"> │                                                            │Н</w:t>
      </w:r>
      <w:proofErr w:type="gramEnd"/>
      <w:r w:rsidRPr="00B2743D">
        <w:rPr>
          <w:rFonts w:ascii="Courier New" w:hAnsi="Courier New" w:cs="Courier New"/>
          <w:sz w:val="20"/>
          <w:szCs w:val="20"/>
        </w:rPr>
        <w:t>ет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└─┬─┘                                                            └───┬┘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│     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┌─▼─────────────────────────────────────────────┐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│Составление и выдача индивидуальной программы  │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└─┬─────────────────────────────────────────────┘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│     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 xml:space="preserve">  │                                      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┌─▼──────────────────────────────────────────────────────────────────▼──────┐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│Окончание предоставления государственной услуги: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│выдача заявителю индивидуальной программы или направление заявителю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│ мотивированного отказа в предоставлении услуги                            │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743D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2743D" w:rsidRPr="00B2743D" w:rsidRDefault="00B2743D" w:rsidP="00B27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25E8" w:rsidRDefault="00C825E8"/>
    <w:sectPr w:rsidR="00C825E8" w:rsidSect="009910C7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3D"/>
    <w:rsid w:val="009910C7"/>
    <w:rsid w:val="00B2743D"/>
    <w:rsid w:val="00C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74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274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3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2743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2743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74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274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3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2743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2743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27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386580.0" TargetMode="External"/><Relationship Id="rId13" Type="http://schemas.openxmlformats.org/officeDocument/2006/relationships/hyperlink" Target="garantF1://70452648.0" TargetMode="External"/><Relationship Id="rId18" Type="http://schemas.openxmlformats.org/officeDocument/2006/relationships/hyperlink" Target="garantF1://70038262.0" TargetMode="External"/><Relationship Id="rId26" Type="http://schemas.openxmlformats.org/officeDocument/2006/relationships/hyperlink" Target="garantF1://19214453.907" TargetMode="External"/><Relationship Id="rId39" Type="http://schemas.openxmlformats.org/officeDocument/2006/relationships/hyperlink" Target="garantF1://19214453.23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06198.0" TargetMode="External"/><Relationship Id="rId34" Type="http://schemas.openxmlformats.org/officeDocument/2006/relationships/hyperlink" Target="garantF1://19214453.233" TargetMode="External"/><Relationship Id="rId42" Type="http://schemas.openxmlformats.org/officeDocument/2006/relationships/hyperlink" Target="garantF1://19214453.241" TargetMode="External"/><Relationship Id="rId47" Type="http://schemas.openxmlformats.org/officeDocument/2006/relationships/fontTable" Target="fontTable.xml"/><Relationship Id="rId7" Type="http://schemas.openxmlformats.org/officeDocument/2006/relationships/hyperlink" Target="garantF1://70452648.0" TargetMode="External"/><Relationship Id="rId12" Type="http://schemas.openxmlformats.org/officeDocument/2006/relationships/hyperlink" Target="garantF1://19214453.900" TargetMode="External"/><Relationship Id="rId17" Type="http://schemas.openxmlformats.org/officeDocument/2006/relationships/hyperlink" Target="garantF1://12016087.0" TargetMode="External"/><Relationship Id="rId25" Type="http://schemas.openxmlformats.org/officeDocument/2006/relationships/hyperlink" Target="garantF1://19214453.91" TargetMode="External"/><Relationship Id="rId33" Type="http://schemas.openxmlformats.org/officeDocument/2006/relationships/hyperlink" Target="garantF1://19214453.232" TargetMode="External"/><Relationship Id="rId38" Type="http://schemas.openxmlformats.org/officeDocument/2006/relationships/hyperlink" Target="garantF1://19214453.237" TargetMode="External"/><Relationship Id="rId46" Type="http://schemas.openxmlformats.org/officeDocument/2006/relationships/hyperlink" Target="garantF1://19214453.2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9146.0" TargetMode="External"/><Relationship Id="rId20" Type="http://schemas.openxmlformats.org/officeDocument/2006/relationships/hyperlink" Target="garantF1://70120262.0" TargetMode="External"/><Relationship Id="rId29" Type="http://schemas.openxmlformats.org/officeDocument/2006/relationships/hyperlink" Target="garantF1://19214453.91" TargetMode="External"/><Relationship Id="rId41" Type="http://schemas.openxmlformats.org/officeDocument/2006/relationships/hyperlink" Target="garantF1://19214453.24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9214453.907" TargetMode="External"/><Relationship Id="rId24" Type="http://schemas.openxmlformats.org/officeDocument/2006/relationships/hyperlink" Target="garantF1://12077515.91" TargetMode="External"/><Relationship Id="rId32" Type="http://schemas.openxmlformats.org/officeDocument/2006/relationships/hyperlink" Target="garantF1://19214453.231" TargetMode="External"/><Relationship Id="rId37" Type="http://schemas.openxmlformats.org/officeDocument/2006/relationships/hyperlink" Target="garantF1://19214453.236" TargetMode="External"/><Relationship Id="rId40" Type="http://schemas.openxmlformats.org/officeDocument/2006/relationships/hyperlink" Target="garantF1://19214453.239" TargetMode="External"/><Relationship Id="rId45" Type="http://schemas.openxmlformats.org/officeDocument/2006/relationships/hyperlink" Target="garantF1://19214453.244" TargetMode="External"/><Relationship Id="rId5" Type="http://schemas.openxmlformats.org/officeDocument/2006/relationships/hyperlink" Target="garantF1://19255841.0" TargetMode="Externa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garantF1://19214453.91" TargetMode="External"/><Relationship Id="rId36" Type="http://schemas.openxmlformats.org/officeDocument/2006/relationships/hyperlink" Target="garantF1://19214453.235" TargetMode="External"/><Relationship Id="rId10" Type="http://schemas.openxmlformats.org/officeDocument/2006/relationships/hyperlink" Target="garantF1://19214453.91" TargetMode="External"/><Relationship Id="rId19" Type="http://schemas.openxmlformats.org/officeDocument/2006/relationships/hyperlink" Target="garantF1://70093794.0" TargetMode="External"/><Relationship Id="rId31" Type="http://schemas.openxmlformats.org/officeDocument/2006/relationships/hyperlink" Target="garantF1://19214453.230" TargetMode="External"/><Relationship Id="rId44" Type="http://schemas.openxmlformats.org/officeDocument/2006/relationships/hyperlink" Target="garantF1://19214453.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214453.91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77515.101" TargetMode="External"/><Relationship Id="rId27" Type="http://schemas.openxmlformats.org/officeDocument/2006/relationships/hyperlink" Target="garantF1://19214453.900" TargetMode="External"/><Relationship Id="rId30" Type="http://schemas.openxmlformats.org/officeDocument/2006/relationships/hyperlink" Target="garantF1://19214453.229" TargetMode="External"/><Relationship Id="rId35" Type="http://schemas.openxmlformats.org/officeDocument/2006/relationships/hyperlink" Target="garantF1://19214453.234" TargetMode="External"/><Relationship Id="rId43" Type="http://schemas.openxmlformats.org/officeDocument/2006/relationships/hyperlink" Target="garantF1://19214453.24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ОГУСО "Центр соц. обслуж. насел.г.Коврова"</Company>
  <LinksUpToDate>false</LinksUpToDate>
  <CharactersWithSpaces>49889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Михайловна</dc:creator>
  <cp:lastModifiedBy>Бледнова Марина</cp:lastModifiedBy>
  <cp:revision>2</cp:revision>
  <dcterms:created xsi:type="dcterms:W3CDTF">2015-06-22T12:12:00Z</dcterms:created>
  <dcterms:modified xsi:type="dcterms:W3CDTF">2015-06-22T12:12:00Z</dcterms:modified>
</cp:coreProperties>
</file>