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54" w:rsidRDefault="005E4854" w:rsidP="005E4854">
      <w:pPr>
        <w:pStyle w:val="1"/>
      </w:pPr>
      <w:r>
        <w:fldChar w:fldCharType="begin"/>
      </w:r>
      <w:r>
        <w:instrText>HYPERLINK "http://mobileonline.garant.ru/document?id=19283077&amp;sub=0"</w:instrText>
      </w:r>
      <w:r>
        <w:fldChar w:fldCharType="separate"/>
      </w:r>
      <w:r>
        <w:rPr>
          <w:rStyle w:val="a4"/>
          <w:b w:val="0"/>
          <w:bCs w:val="0"/>
        </w:rPr>
        <w:t>Постановл</w:t>
      </w:r>
      <w:bookmarkStart w:id="0" w:name="_GoBack"/>
      <w:bookmarkEnd w:id="0"/>
      <w:r>
        <w:rPr>
          <w:rStyle w:val="a4"/>
          <w:b w:val="0"/>
          <w:bCs w:val="0"/>
        </w:rPr>
        <w:t xml:space="preserve">ение администрации Владимирской области </w:t>
      </w:r>
      <w:r>
        <w:rPr>
          <w:rStyle w:val="a4"/>
          <w:b w:val="0"/>
          <w:bCs w:val="0"/>
        </w:rPr>
        <w:br/>
        <w:t>от 7 ноября 2014 г. N 1139</w:t>
      </w:r>
      <w:r>
        <w:rPr>
          <w:rStyle w:val="a4"/>
          <w:b w:val="0"/>
          <w:bCs w:val="0"/>
        </w:rPr>
        <w:br/>
        <w:t xml:space="preserve">"Об утверждении </w:t>
      </w:r>
      <w:proofErr w:type="gramStart"/>
      <w:r>
        <w:rPr>
          <w:rStyle w:val="a4"/>
          <w:b w:val="0"/>
          <w:bCs w:val="0"/>
        </w:rPr>
        <w:t>Регламента межведомственного взаимодействия органов администрации Владимирской области</w:t>
      </w:r>
      <w:proofErr w:type="gramEnd"/>
      <w:r>
        <w:rPr>
          <w:rStyle w:val="a4"/>
          <w:b w:val="0"/>
          <w:bCs w:val="0"/>
        </w:rPr>
        <w:t xml:space="preserve"> в связи с реализацией полномочий в сфере социального обслуживания и Порядка межведомственного взаимодействия органов администрации Владимирской области при предоставлении социальных услуг и социального сопровождения"</w:t>
      </w:r>
      <w:r>
        <w:fldChar w:fldCharType="end"/>
      </w:r>
    </w:p>
    <w:p w:rsidR="005E4854" w:rsidRDefault="005E4854" w:rsidP="005E4854"/>
    <w:p w:rsidR="005E4854" w:rsidRDefault="005E4854" w:rsidP="005E4854">
      <w:r>
        <w:t xml:space="preserve">В соответствии с Федеральными законами </w:t>
      </w:r>
      <w:hyperlink r:id="rId5" w:history="1">
        <w:r>
          <w:rPr>
            <w:rStyle w:val="a4"/>
          </w:rPr>
          <w:t>от 28.12.2013 N 442-ФЗ</w:t>
        </w:r>
      </w:hyperlink>
      <w:r>
        <w:t xml:space="preserve"> "Об основах социального обслуживания граждан в Российской Федерации" и </w:t>
      </w:r>
      <w:hyperlink r:id="rId6" w:history="1">
        <w:r>
          <w:rPr>
            <w:rStyle w:val="a4"/>
          </w:rPr>
          <w:t>от 27.07.2010 N 210-ФЗ</w:t>
        </w:r>
      </w:hyperlink>
      <w:r>
        <w:t xml:space="preserve"> "Об организации предоставления государственных и муниципальных услуг" постановляю:</w:t>
      </w:r>
    </w:p>
    <w:p w:rsidR="005E4854" w:rsidRDefault="005E4854" w:rsidP="005E4854">
      <w:bookmarkStart w:id="1" w:name="sub_1"/>
      <w:r>
        <w:t>1. Утвердить:</w:t>
      </w:r>
    </w:p>
    <w:p w:rsidR="005E4854" w:rsidRDefault="005E4854" w:rsidP="005E4854">
      <w:bookmarkStart w:id="2" w:name="sub_11"/>
      <w:bookmarkEnd w:id="1"/>
      <w:r>
        <w:t xml:space="preserve">1.1. Регламент межведомственного взаимодействия органов администрации Владимирской области в связи с реализацией полномочий в сфере социального обслуживания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постановлению.</w:t>
      </w:r>
    </w:p>
    <w:p w:rsidR="005E4854" w:rsidRDefault="005E4854" w:rsidP="005E4854">
      <w:bookmarkStart w:id="3" w:name="sub_12"/>
      <w:bookmarkEnd w:id="2"/>
      <w:r>
        <w:t xml:space="preserve">1.2. Порядок межведомственного взаимодействия органов администрации Владимирской области при предоставлении социальных услуг и социального сопровождения согласно </w:t>
      </w:r>
      <w:hyperlink w:anchor="sub_2000" w:history="1">
        <w:r>
          <w:rPr>
            <w:rStyle w:val="a4"/>
          </w:rPr>
          <w:t xml:space="preserve">приложению N 2 </w:t>
        </w:r>
      </w:hyperlink>
      <w:r>
        <w:t>к настоящему постановлению.</w:t>
      </w:r>
    </w:p>
    <w:p w:rsidR="005E4854" w:rsidRDefault="005E4854" w:rsidP="005E4854">
      <w:bookmarkStart w:id="4" w:name="sub_2"/>
      <w:bookmarkEnd w:id="3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области по социальной политике.</w:t>
      </w:r>
    </w:p>
    <w:p w:rsidR="005E4854" w:rsidRDefault="005E4854" w:rsidP="005E4854">
      <w:bookmarkStart w:id="5" w:name="sub_3"/>
      <w:bookmarkEnd w:id="4"/>
      <w:r>
        <w:t xml:space="preserve">3. Настоящее постановление вступает в силу с 01 января 2015 года и подлежит </w:t>
      </w:r>
      <w:hyperlink r:id="rId7" w:history="1">
        <w:r>
          <w:rPr>
            <w:rStyle w:val="a4"/>
          </w:rPr>
          <w:t>официальному опубликованию</w:t>
        </w:r>
      </w:hyperlink>
      <w:r>
        <w:t>.</w:t>
      </w:r>
    </w:p>
    <w:bookmarkEnd w:id="5"/>
    <w:p w:rsidR="005E4854" w:rsidRDefault="005E4854" w:rsidP="005E485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5E4854" w:rsidTr="005642D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5E4854" w:rsidRDefault="005E4854" w:rsidP="005642D7">
            <w:pPr>
              <w:pStyle w:val="a6"/>
            </w:pPr>
            <w:r>
              <w:t>Губернатор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5E4854" w:rsidRDefault="005E4854" w:rsidP="005642D7">
            <w:pPr>
              <w:pStyle w:val="a5"/>
              <w:jc w:val="right"/>
            </w:pPr>
            <w:r>
              <w:t>С.Ю. Орлова</w:t>
            </w:r>
          </w:p>
        </w:tc>
      </w:tr>
    </w:tbl>
    <w:p w:rsidR="005E4854" w:rsidRDefault="005E4854" w:rsidP="005E4854"/>
    <w:p w:rsidR="005E4854" w:rsidRDefault="005E4854" w:rsidP="005E4854">
      <w:pPr>
        <w:ind w:firstLine="698"/>
        <w:jc w:val="right"/>
      </w:pPr>
      <w:bookmarkStart w:id="6" w:name="sub_1000"/>
      <w:r>
        <w:rPr>
          <w:rStyle w:val="a3"/>
        </w:rPr>
        <w:t>Приложение N 1</w:t>
      </w:r>
    </w:p>
    <w:bookmarkEnd w:id="6"/>
    <w:p w:rsidR="005E4854" w:rsidRDefault="005E4854" w:rsidP="005E4854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</w:p>
    <w:p w:rsidR="005E4854" w:rsidRDefault="005E4854" w:rsidP="005E4854">
      <w:pPr>
        <w:ind w:firstLine="698"/>
        <w:jc w:val="right"/>
      </w:pPr>
      <w:r>
        <w:rPr>
          <w:rStyle w:val="a3"/>
        </w:rPr>
        <w:t>администрации Владимирской области</w:t>
      </w:r>
    </w:p>
    <w:p w:rsidR="005E4854" w:rsidRDefault="005E4854" w:rsidP="005E4854">
      <w:pPr>
        <w:ind w:firstLine="698"/>
        <w:jc w:val="right"/>
      </w:pPr>
      <w:r>
        <w:rPr>
          <w:rStyle w:val="a3"/>
        </w:rPr>
        <w:t>от 7 ноября 2014 г. N 1139</w:t>
      </w:r>
    </w:p>
    <w:p w:rsidR="005E4854" w:rsidRDefault="005E4854" w:rsidP="005E4854"/>
    <w:p w:rsidR="005E4854" w:rsidRDefault="005E4854" w:rsidP="005E4854">
      <w:pPr>
        <w:pStyle w:val="1"/>
      </w:pPr>
      <w:r>
        <w:t>Регламент</w:t>
      </w:r>
      <w:r>
        <w:br/>
        <w:t>межведомственного взаимодействия органов администрации Владимирской области в связи с реализацией полномочий в сфере социального обслуживания</w:t>
      </w:r>
    </w:p>
    <w:p w:rsidR="005E4854" w:rsidRDefault="005E4854" w:rsidP="005E4854"/>
    <w:p w:rsidR="005E4854" w:rsidRDefault="005E4854" w:rsidP="005E4854">
      <w:pPr>
        <w:pStyle w:val="1"/>
      </w:pPr>
      <w:bookmarkStart w:id="7" w:name="sub_1001"/>
      <w:r>
        <w:t>1. Общие положения</w:t>
      </w:r>
    </w:p>
    <w:bookmarkEnd w:id="7"/>
    <w:p w:rsidR="005E4854" w:rsidRDefault="005E4854" w:rsidP="005E4854"/>
    <w:p w:rsidR="005E4854" w:rsidRDefault="005E4854" w:rsidP="005E4854">
      <w:bookmarkStart w:id="8" w:name="sub_1011"/>
      <w:r>
        <w:t>1.1. Настоящий Регламент разработан в целях организации межведомственного взаимодействия органов администрации Владимирской области при организации социального обслуживания и социального сопровождения (далее - межведомственное взаимодействие).</w:t>
      </w:r>
    </w:p>
    <w:p w:rsidR="005E4854" w:rsidRDefault="005E4854" w:rsidP="005E4854">
      <w:bookmarkStart w:id="9" w:name="sub_1012"/>
      <w:bookmarkEnd w:id="8"/>
      <w:r>
        <w:t>1.2. Регламент определяет содержание и порядок действий органов администрации Владимирской области в связи с реализацией полномочий в сфере социального обслуживания.</w:t>
      </w:r>
    </w:p>
    <w:p w:rsidR="005E4854" w:rsidRDefault="005E4854" w:rsidP="005E4854">
      <w:bookmarkStart w:id="10" w:name="sub_1013"/>
      <w:bookmarkEnd w:id="9"/>
      <w:r>
        <w:t>1.3. Участниками межведомственного взаимодействия (далее - Участники) являются:</w:t>
      </w:r>
    </w:p>
    <w:bookmarkEnd w:id="10"/>
    <w:p w:rsidR="005E4854" w:rsidRDefault="005E4854" w:rsidP="005E4854">
      <w:r>
        <w:t>департамент социальной защиты населения администрации Владимирской области;</w:t>
      </w:r>
    </w:p>
    <w:p w:rsidR="005E4854" w:rsidRDefault="005E4854" w:rsidP="005E4854">
      <w:r>
        <w:t>департамент здравоохранения администрации Владимирской области;</w:t>
      </w:r>
    </w:p>
    <w:p w:rsidR="005E4854" w:rsidRDefault="005E4854" w:rsidP="005E4854">
      <w:r>
        <w:t>департамент образования администрации Владимирской области;</w:t>
      </w:r>
    </w:p>
    <w:p w:rsidR="005E4854" w:rsidRDefault="005E4854" w:rsidP="005E4854">
      <w:r>
        <w:t>департамент культуры администрации Владимирской области.</w:t>
      </w:r>
    </w:p>
    <w:p w:rsidR="005E4854" w:rsidRDefault="005E4854" w:rsidP="005E4854"/>
    <w:p w:rsidR="005E4854" w:rsidRDefault="005E4854" w:rsidP="005E4854">
      <w:pPr>
        <w:pStyle w:val="1"/>
      </w:pPr>
      <w:bookmarkStart w:id="11" w:name="sub_1002"/>
      <w:r>
        <w:t xml:space="preserve">2. Виды деятельности, осуществляемой органами администрации Владимирской области и </w:t>
      </w:r>
      <w:r>
        <w:lastRenderedPageBreak/>
        <w:t>механизм реализации мероприятий по социальному сопровождению</w:t>
      </w:r>
    </w:p>
    <w:bookmarkEnd w:id="11"/>
    <w:p w:rsidR="005E4854" w:rsidRDefault="005E4854" w:rsidP="005E4854"/>
    <w:p w:rsidR="005E4854" w:rsidRDefault="005E4854" w:rsidP="005E4854">
      <w:bookmarkStart w:id="12" w:name="sub_1021"/>
      <w:r>
        <w:t>2.1. Департамент социальной защиты населения администрации Владимирской области:</w:t>
      </w:r>
    </w:p>
    <w:bookmarkEnd w:id="12"/>
    <w:p w:rsidR="005E4854" w:rsidRDefault="005E4854" w:rsidP="005E4854">
      <w:r>
        <w:t xml:space="preserve">- организует социальное обслуживание граждан на территории области в пределах полномочий, установленных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28.12.2013 N 442-ФЗ "Об основах социального обслуживания граждан в Российской Федерации";</w:t>
      </w:r>
    </w:p>
    <w:p w:rsidR="005E4854" w:rsidRDefault="005E4854" w:rsidP="005E4854">
      <w:r>
        <w:t>- координирует деятельность поставщиков социальных услуг, общественных организаций и иных организаций в сфере социального обслуживания в рамках предоставленных полномочий;</w:t>
      </w:r>
    </w:p>
    <w:p w:rsidR="005E4854" w:rsidRDefault="005E4854" w:rsidP="005E4854">
      <w:r>
        <w:t>- координирует реализацию мероприятий по социальному сопровождению, в том числе привлечение к его осуществлению организаций, предоставляющих медицинскую, психологическую, педагогическую, юридическую, социальную помощь, не относящуюся к социальным услугам;</w:t>
      </w:r>
    </w:p>
    <w:p w:rsidR="005E4854" w:rsidRDefault="005E4854" w:rsidP="005E4854">
      <w:r>
        <w:t>- определяет уполномоченное лицо для осуществления информационного, в том числе в электронной форме, взаимодействия между Участниками.</w:t>
      </w:r>
    </w:p>
    <w:p w:rsidR="005E4854" w:rsidRDefault="005E4854" w:rsidP="005E4854">
      <w:bookmarkStart w:id="13" w:name="sub_1022"/>
      <w:r>
        <w:t>2.2. Департамент здравоохранения администрации Владимирской области:</w:t>
      </w:r>
    </w:p>
    <w:bookmarkEnd w:id="13"/>
    <w:p w:rsidR="005E4854" w:rsidRDefault="005E4854" w:rsidP="005E4854">
      <w:r>
        <w:t>- определяет уполномоченное лицо для осуществления информационного, в том числе в электронной форме, взаимодействия между Участниками;</w:t>
      </w:r>
    </w:p>
    <w:p w:rsidR="005E4854" w:rsidRDefault="005E4854" w:rsidP="005E4854">
      <w:proofErr w:type="gramStart"/>
      <w:r>
        <w:t>- организует создание в медицинских организациях условий для приема социальных работников по вопросам, связанным с оформлением граждан на социальное обслуживание и предоставлением социальных услуг гражданам, находящимся на социальном обслуживании, в части, касающейся выписки рецептов и медицинских справок, получения результатов медицинского обследования граждан, лабораторных исследований, направлений для госпитализации граждан в учреждения здравоохранения, записи (получения талонов) на прием к врачам-специалистам, вызова врача-терапевта участкового</w:t>
      </w:r>
      <w:proofErr w:type="gramEnd"/>
      <w:r>
        <w:t xml:space="preserve"> на дом;</w:t>
      </w:r>
    </w:p>
    <w:p w:rsidR="005E4854" w:rsidRDefault="005E4854" w:rsidP="005E4854">
      <w:proofErr w:type="gramStart"/>
      <w:r>
        <w:t>- обеспечивает гражданам, направляемым из организаций, оказывающих социальные услуги, оказание в подведомственных медицинских организациях медицинской помощи в стационарных и амбулаторно-поликлинических условиях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помощи;</w:t>
      </w:r>
      <w:proofErr w:type="gramEnd"/>
    </w:p>
    <w:p w:rsidR="005E4854" w:rsidRDefault="005E4854" w:rsidP="005E4854">
      <w:r>
        <w:t>- оказывает содействие гражданам, направляемым из организаций, оказывающих социальные услуги, в реализации предусмотренных соответствующей индивидуальной программой предоставления социальных услуг мероприятий по социальному сопровождению.</w:t>
      </w:r>
    </w:p>
    <w:p w:rsidR="005E4854" w:rsidRDefault="005E4854" w:rsidP="005E4854">
      <w:bookmarkStart w:id="14" w:name="sub_1023"/>
      <w:r>
        <w:t>2.3. Департамент образования администрации Владимирской области:</w:t>
      </w:r>
    </w:p>
    <w:bookmarkEnd w:id="14"/>
    <w:p w:rsidR="005E4854" w:rsidRDefault="005E4854" w:rsidP="005E4854">
      <w:r>
        <w:t>- определяет уполномоченное лицо для осуществления информационного, в том числе в электронной форме, взаимодействия между Участниками;</w:t>
      </w:r>
    </w:p>
    <w:p w:rsidR="005E4854" w:rsidRDefault="005E4854" w:rsidP="005E4854">
      <w:r>
        <w:t>- организует предоставление общего дополнительного образования и среднего профессионального образования гражданам с ограниченными возможностями здоровья, в том числе детям - инвалидам;</w:t>
      </w:r>
    </w:p>
    <w:p w:rsidR="005E4854" w:rsidRDefault="005E4854" w:rsidP="005E4854">
      <w:r>
        <w:t>- оказывает содействие гражданам, направляемым из организаций, оказывающих социальные услуги, в реализации предусмотренных соответствующей индивидуальной программой предоставления социальных услуг мероприятий по социальному сопровождению.</w:t>
      </w:r>
    </w:p>
    <w:p w:rsidR="005E4854" w:rsidRDefault="005E4854" w:rsidP="005E4854">
      <w:bookmarkStart w:id="15" w:name="sub_1024"/>
      <w:r>
        <w:t>2.4. Департамент культуры администрации Владимирской области:</w:t>
      </w:r>
    </w:p>
    <w:bookmarkEnd w:id="15"/>
    <w:p w:rsidR="005E4854" w:rsidRDefault="005E4854" w:rsidP="005E4854">
      <w:r>
        <w:t>- определяет уполномоченное лицо для осуществления информационного, в том числе в электронной форме, взаимодействия между Участниками;</w:t>
      </w:r>
    </w:p>
    <w:p w:rsidR="005E4854" w:rsidRDefault="005E4854" w:rsidP="005E4854">
      <w:r>
        <w:t>- оказывает содействие в обеспечении получателям социальных услуг (в т.ч. проживающим в стационарных организациях социального обслуживания) равного доступа к культурным ценностям, включая возможность посещения государственных учреждений культуры, участия в проводимых ими культурно-массовых мероприятиях.</w:t>
      </w:r>
    </w:p>
    <w:p w:rsidR="005E4854" w:rsidRDefault="005E4854" w:rsidP="005E4854"/>
    <w:p w:rsidR="005E4854" w:rsidRDefault="005E4854" w:rsidP="005E4854">
      <w:pPr>
        <w:pStyle w:val="1"/>
      </w:pPr>
      <w:bookmarkStart w:id="16" w:name="sub_1003"/>
      <w:r>
        <w:lastRenderedPageBreak/>
        <w:t>3. Порядок и формы межведомственного взаимодействия</w:t>
      </w:r>
    </w:p>
    <w:bookmarkEnd w:id="16"/>
    <w:p w:rsidR="005E4854" w:rsidRDefault="005E4854" w:rsidP="005E4854"/>
    <w:p w:rsidR="005E4854" w:rsidRDefault="005E4854" w:rsidP="005E4854">
      <w:bookmarkStart w:id="17" w:name="sub_1031"/>
      <w:r>
        <w:t>3.1. Межведомственное взаимодействие осуществляется Участниками в следующих формах:</w:t>
      </w:r>
    </w:p>
    <w:bookmarkEnd w:id="17"/>
    <w:p w:rsidR="005E4854" w:rsidRDefault="005E4854" w:rsidP="005E4854">
      <w:r>
        <w:t>- обмен запросами и документами, в том числе в электронной форме;</w:t>
      </w:r>
    </w:p>
    <w:p w:rsidR="005E4854" w:rsidRDefault="005E4854" w:rsidP="005E4854">
      <w:r>
        <w:t>- обмен информацией о результатах контрольно-надзорной деятельности в установленной сфере, представляющей взаимный интерес в целях обеспечения и повышения эффективности реализуемых полномочий в сфере социального обслуживания;</w:t>
      </w:r>
    </w:p>
    <w:p w:rsidR="005E4854" w:rsidRDefault="005E4854" w:rsidP="005E4854">
      <w:r>
        <w:t>- заключение соглашений между Участниками в целях организации социального обслуживания и социального сопровождения граждан;</w:t>
      </w:r>
    </w:p>
    <w:p w:rsidR="005E4854" w:rsidRDefault="005E4854" w:rsidP="005E4854">
      <w:r>
        <w:t>- привлечение Участников по согласованию в качестве соисполнителей по мероприятиям разрабатываемых и реализуемых государственных и целевых программ по вопросам социального обслуживания и социального сопровождения.</w:t>
      </w:r>
    </w:p>
    <w:p w:rsidR="005E4854" w:rsidRDefault="005E4854" w:rsidP="005E4854">
      <w:bookmarkStart w:id="18" w:name="sub_1032"/>
      <w:r>
        <w:t>3.2. Для повышения эффективности межведомственного взаимодействия распоряжением администрации Владимирской области может создаваться постоянно действующий координирующий орган (совет).</w:t>
      </w:r>
    </w:p>
    <w:p w:rsidR="005E4854" w:rsidRDefault="005E4854" w:rsidP="005E4854">
      <w:bookmarkStart w:id="19" w:name="sub_1033"/>
      <w:bookmarkEnd w:id="18"/>
      <w:r>
        <w:t>3.3. Требования к содержанию, формам и условиям обмена информацией, в том числе в электронной форме, определяются Порядком межведомственного взаимодействия органов администрации Владимирской области при предоставлении социальных услуг и социального сопровождения.</w:t>
      </w:r>
    </w:p>
    <w:bookmarkEnd w:id="19"/>
    <w:p w:rsidR="005E4854" w:rsidRDefault="005E4854" w:rsidP="005E4854"/>
    <w:p w:rsidR="005E4854" w:rsidRDefault="005E4854" w:rsidP="005E4854">
      <w:pPr>
        <w:pStyle w:val="1"/>
      </w:pPr>
      <w:bookmarkStart w:id="20" w:name="sub_1004"/>
      <w:r>
        <w:t>4. Порядок осуществления государственного контроля (надзора) и оценки результатов межведомственного взаимодействия</w:t>
      </w:r>
    </w:p>
    <w:bookmarkEnd w:id="20"/>
    <w:p w:rsidR="005E4854" w:rsidRDefault="005E4854" w:rsidP="005E4854"/>
    <w:p w:rsidR="005E4854" w:rsidRDefault="005E4854" w:rsidP="005E4854">
      <w:r>
        <w:t>Осуществление государственного контроля (надзора) и оценки результатов межведомственного взаимодействия осуществляет орган Владимирской области, уполномоченный на осуществление государственного контроля (надзора) в сфере социального обслуживания.</w:t>
      </w:r>
    </w:p>
    <w:p w:rsidR="005E4854" w:rsidRDefault="005E4854" w:rsidP="005E4854">
      <w:r>
        <w:t xml:space="preserve">Порядок, сроки и формы осуществления государственного контроля (надзора) и оценки результатов межведомственного взаимодействия определяются </w:t>
      </w:r>
      <w:proofErr w:type="gramStart"/>
      <w:r>
        <w:t>действующим</w:t>
      </w:r>
      <w:proofErr w:type="gramEnd"/>
      <w:r>
        <w:t xml:space="preserve"> законодательством Российской Федерации и Владимирской области.</w:t>
      </w:r>
    </w:p>
    <w:p w:rsidR="005E4854" w:rsidRDefault="005E4854" w:rsidP="005E4854"/>
    <w:p w:rsidR="005E4854" w:rsidRDefault="005E4854" w:rsidP="005E4854">
      <w:pPr>
        <w:ind w:firstLine="698"/>
        <w:jc w:val="right"/>
      </w:pPr>
      <w:bookmarkStart w:id="21" w:name="sub_2000"/>
      <w:r>
        <w:rPr>
          <w:rStyle w:val="a3"/>
        </w:rPr>
        <w:t>Приложение N 2</w:t>
      </w:r>
    </w:p>
    <w:bookmarkEnd w:id="21"/>
    <w:p w:rsidR="005E4854" w:rsidRDefault="005E4854" w:rsidP="005E4854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постановлению</w:t>
        </w:r>
      </w:hyperlink>
    </w:p>
    <w:p w:rsidR="005E4854" w:rsidRDefault="005E4854" w:rsidP="005E4854">
      <w:pPr>
        <w:ind w:firstLine="698"/>
        <w:jc w:val="right"/>
      </w:pPr>
      <w:r>
        <w:rPr>
          <w:rStyle w:val="a3"/>
        </w:rPr>
        <w:t>администрации Владимирской области</w:t>
      </w:r>
    </w:p>
    <w:p w:rsidR="005E4854" w:rsidRDefault="005E4854" w:rsidP="005E4854">
      <w:pPr>
        <w:ind w:firstLine="698"/>
        <w:jc w:val="right"/>
      </w:pPr>
      <w:r>
        <w:rPr>
          <w:rStyle w:val="a3"/>
        </w:rPr>
        <w:t>от 7 ноября 2014 г. N 1139</w:t>
      </w:r>
    </w:p>
    <w:p w:rsidR="005E4854" w:rsidRDefault="005E4854" w:rsidP="005E4854"/>
    <w:p w:rsidR="005E4854" w:rsidRDefault="005E4854" w:rsidP="005E4854">
      <w:pPr>
        <w:pStyle w:val="1"/>
      </w:pPr>
      <w:r>
        <w:t>Порядок</w:t>
      </w:r>
      <w:r>
        <w:br/>
        <w:t>межведомственного взаимодействия органов администрации Владимирской области при предоставлении социальных услуг и социального сопровождения</w:t>
      </w:r>
    </w:p>
    <w:p w:rsidR="005E4854" w:rsidRDefault="005E4854" w:rsidP="005E4854"/>
    <w:p w:rsidR="005E4854" w:rsidRDefault="005E4854" w:rsidP="005E4854">
      <w:pPr>
        <w:pStyle w:val="1"/>
      </w:pPr>
      <w:bookmarkStart w:id="22" w:name="sub_2100"/>
      <w:r>
        <w:t>1. Общие положения</w:t>
      </w:r>
    </w:p>
    <w:bookmarkEnd w:id="22"/>
    <w:p w:rsidR="005E4854" w:rsidRDefault="005E4854" w:rsidP="005E4854"/>
    <w:p w:rsidR="005E4854" w:rsidRDefault="005E4854" w:rsidP="005E4854">
      <w:bookmarkStart w:id="23" w:name="sub_2011"/>
      <w:r>
        <w:t xml:space="preserve">1.1. </w:t>
      </w:r>
      <w:proofErr w:type="gramStart"/>
      <w:r>
        <w:t xml:space="preserve">Порядок межведомственного взаимодействия органов администрации Владимирской области при предоставлении социальных услуг и социального сопровождения разработан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28.12.2013 N 442-ФЗ "Об основах социального обслуживания граждан в Российской Федерации" (далее - Федеральный закон) и направлен на урегулирование межведомственного взаимодействия при направлении межведомственных запросов, предоставлении документов и информации, необходимых для предоставления </w:t>
      </w:r>
      <w:r>
        <w:lastRenderedPageBreak/>
        <w:t>социальных услуг, а также для оказания содействия в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медицинской, психологической, педагогической, юридической, социальной помощи, не относящейся к социальным услугам.</w:t>
      </w:r>
    </w:p>
    <w:p w:rsidR="005E4854" w:rsidRDefault="005E4854" w:rsidP="005E4854">
      <w:bookmarkStart w:id="24" w:name="sub_2012"/>
      <w:bookmarkEnd w:id="23"/>
      <w:r>
        <w:t>1.2. Настоящий Порядок регулирует вопросы формирования и направления запросов о предоставлении документов и информации, находящихся в распоряжении органов администрации Владимирской области.</w:t>
      </w:r>
    </w:p>
    <w:bookmarkEnd w:id="24"/>
    <w:p w:rsidR="005E4854" w:rsidRDefault="005E4854" w:rsidP="005E4854"/>
    <w:p w:rsidR="005E4854" w:rsidRDefault="005E4854" w:rsidP="005E4854">
      <w:pPr>
        <w:pStyle w:val="1"/>
      </w:pPr>
      <w:bookmarkStart w:id="25" w:name="sub_2002"/>
      <w:r>
        <w:t>2. Организация межведомственного взаимодействия при предоставлении социальных услуг и социальном сопровождении</w:t>
      </w:r>
    </w:p>
    <w:bookmarkEnd w:id="25"/>
    <w:p w:rsidR="005E4854" w:rsidRDefault="005E4854" w:rsidP="005E4854"/>
    <w:p w:rsidR="005E4854" w:rsidRDefault="005E4854" w:rsidP="005E4854">
      <w:bookmarkStart w:id="26" w:name="sub_2021"/>
      <w:r>
        <w:t>2.1. В целях получения документов и информации, используемых при предоставлении социальных услуг и социального сопровождения органы администрации Владимирской области формируют и направляют межведомственные запросы в органы и (или) организации, в распоряжении которых находятся соответствующие документы и информация.</w:t>
      </w:r>
    </w:p>
    <w:p w:rsidR="005E4854" w:rsidRDefault="005E4854" w:rsidP="005E4854">
      <w:bookmarkStart w:id="27" w:name="sub_2022"/>
      <w:bookmarkEnd w:id="26"/>
      <w:r>
        <w:t>2.2. Межведомственный запрос может быть сформирован:</w:t>
      </w:r>
    </w:p>
    <w:p w:rsidR="005E4854" w:rsidRDefault="005E4854" w:rsidP="005E4854">
      <w:bookmarkStart w:id="28" w:name="sub_2221"/>
      <w:bookmarkEnd w:id="27"/>
      <w:r>
        <w:t>2.2.1. В виде документа на бумажном носителе, представляемого (направляемого) непосредственно в орган и (или) организацию, в распоряжении которых находятся документы и информация, используемые при предоставлении социальных услуг и социального сопровождения.</w:t>
      </w:r>
    </w:p>
    <w:p w:rsidR="005E4854" w:rsidRDefault="005E4854" w:rsidP="005E4854">
      <w:bookmarkStart w:id="29" w:name="sub_2222"/>
      <w:bookmarkEnd w:id="28"/>
      <w:r>
        <w:t>2.2.2. В форме электронного документа.</w:t>
      </w:r>
    </w:p>
    <w:p w:rsidR="005E4854" w:rsidRDefault="005E4854" w:rsidP="005E4854">
      <w:bookmarkStart w:id="30" w:name="sub_2023"/>
      <w:bookmarkEnd w:id="29"/>
      <w:r>
        <w:t xml:space="preserve">2.3. Межведомственный запрос, направленный в форме электронного документа, подписывается </w:t>
      </w:r>
      <w:hyperlink r:id="rId10" w:history="1">
        <w:r>
          <w:rPr>
            <w:rStyle w:val="a4"/>
          </w:rPr>
          <w:t>электронной цифровой подписью</w:t>
        </w:r>
      </w:hyperlink>
      <w:r>
        <w:t>.</w:t>
      </w:r>
    </w:p>
    <w:p w:rsidR="005E4854" w:rsidRDefault="005E4854" w:rsidP="005E4854">
      <w:bookmarkStart w:id="31" w:name="sub_2024"/>
      <w:bookmarkEnd w:id="30"/>
      <w:r>
        <w:t>2.4. Межведомственный запрос, направленный в виде документа на бумажном носителе, подписывается уполномоченным должностным лицом организации.</w:t>
      </w:r>
    </w:p>
    <w:p w:rsidR="005E4854" w:rsidRDefault="005E4854" w:rsidP="005E4854">
      <w:bookmarkStart w:id="32" w:name="sub_2025"/>
      <w:bookmarkEnd w:id="31"/>
      <w:r>
        <w:t>2.5. Межведомственное информационное взаимодействие, в котором участвуют исключительно органы администрации Владимирской области, может быть организовано посредством использования системы электронного документооборота.</w:t>
      </w:r>
    </w:p>
    <w:bookmarkEnd w:id="32"/>
    <w:p w:rsidR="005E4854" w:rsidRDefault="005E4854" w:rsidP="005E4854"/>
    <w:p w:rsidR="005E4854" w:rsidRDefault="005E4854" w:rsidP="005E4854">
      <w:pPr>
        <w:pStyle w:val="1"/>
      </w:pPr>
      <w:bookmarkStart w:id="33" w:name="sub_2003"/>
      <w:r>
        <w:t>3. Основания и цели направления межведомственного запроса</w:t>
      </w:r>
    </w:p>
    <w:bookmarkEnd w:id="33"/>
    <w:p w:rsidR="005E4854" w:rsidRDefault="005E4854" w:rsidP="005E4854"/>
    <w:p w:rsidR="005E4854" w:rsidRDefault="005E4854" w:rsidP="005E4854">
      <w:bookmarkStart w:id="34" w:name="sub_2031"/>
      <w:r>
        <w:t>3.1. Основанием для формирования и направления межведомственного запроса является поступившее заявление о предоставлении социальных услуг и (или) социального сопровождения.</w:t>
      </w:r>
    </w:p>
    <w:p w:rsidR="005E4854" w:rsidRDefault="005E4854" w:rsidP="005E4854">
      <w:bookmarkStart w:id="35" w:name="sub_2032"/>
      <w:bookmarkEnd w:id="34"/>
      <w:r>
        <w:t>3.2. Направление межведомственного запроса и представление органами и (или) организациями соответствующих документов и информации допускается только в целях, связанных с предоставлением социальных услуг и (или) социального сопровождения.</w:t>
      </w:r>
    </w:p>
    <w:bookmarkEnd w:id="35"/>
    <w:p w:rsidR="005E4854" w:rsidRDefault="005E4854" w:rsidP="005E4854"/>
    <w:p w:rsidR="005E4854" w:rsidRDefault="005E4854" w:rsidP="005E4854">
      <w:pPr>
        <w:pStyle w:val="1"/>
      </w:pPr>
      <w:bookmarkStart w:id="36" w:name="sub_2004"/>
      <w:r>
        <w:t>4. Направление межведомственного запроса</w:t>
      </w:r>
    </w:p>
    <w:bookmarkEnd w:id="36"/>
    <w:p w:rsidR="005E4854" w:rsidRDefault="005E4854" w:rsidP="005E4854"/>
    <w:p w:rsidR="005E4854" w:rsidRDefault="005E4854" w:rsidP="005E4854">
      <w:r>
        <w:t xml:space="preserve">Направление межведомственных запросов, а также представление и получение документов и информации осуществляется в соответствии с требованиями </w:t>
      </w:r>
      <w:hyperlink r:id="rId11" w:history="1">
        <w:r>
          <w:rPr>
            <w:rStyle w:val="a4"/>
          </w:rPr>
          <w:t>постановления</w:t>
        </w:r>
      </w:hyperlink>
      <w:r>
        <w:t xml:space="preserve"> Губернатора Владимирской области от 12.10.2012 N 1161 "Об утверждении порядка представления и получения документов и информации органами и структурными подразделениями администрации области в рамках межведомственного информационного взаимодействия при предоставлении государственных и муниципальных услуг".</w:t>
      </w:r>
    </w:p>
    <w:p w:rsidR="005E4854" w:rsidRDefault="005E4854" w:rsidP="005E4854"/>
    <w:p w:rsidR="008C23B3" w:rsidRDefault="008C23B3"/>
    <w:sectPr w:rsidR="008C23B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54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E4854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5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48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4854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5E485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485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E485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E4854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5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48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4854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5E485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E485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E485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E485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452648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9383077&amp;sub=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77515&amp;sub=0" TargetMode="External"/><Relationship Id="rId11" Type="http://schemas.openxmlformats.org/officeDocument/2006/relationships/hyperlink" Target="http://mobileonline.garant.ru/document?id=19262908&amp;sub=0" TargetMode="External"/><Relationship Id="rId5" Type="http://schemas.openxmlformats.org/officeDocument/2006/relationships/hyperlink" Target="http://mobileonline.garant.ru/document?id=70452648&amp;sub=0" TargetMode="External"/><Relationship Id="rId10" Type="http://schemas.openxmlformats.org/officeDocument/2006/relationships/hyperlink" Target="http://mobileonline.garant.ru/document?id=84059&amp;sub=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45264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1</cp:revision>
  <dcterms:created xsi:type="dcterms:W3CDTF">2017-08-15T10:42:00Z</dcterms:created>
  <dcterms:modified xsi:type="dcterms:W3CDTF">2017-08-15T10:43:00Z</dcterms:modified>
</cp:coreProperties>
</file>