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5A78" w:rsidRPr="007D6367" w:rsidRDefault="007D6367">
      <w:pPr>
        <w:rPr>
          <w:rFonts w:ascii="Times New Roman" w:hAnsi="Times New Roman" w:cs="Times New Roman"/>
          <w:b/>
          <w:sz w:val="28"/>
          <w:szCs w:val="28"/>
        </w:rPr>
      </w:pPr>
      <w:r w:rsidRPr="007D6367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1" locked="0" layoutInCell="1" allowOverlap="1" wp14:anchorId="33BCFBD8" wp14:editId="741669A1">
            <wp:simplePos x="0" y="0"/>
            <wp:positionH relativeFrom="column">
              <wp:posOffset>-58420</wp:posOffset>
            </wp:positionH>
            <wp:positionV relativeFrom="paragraph">
              <wp:posOffset>-69215</wp:posOffset>
            </wp:positionV>
            <wp:extent cx="4283075" cy="2854960"/>
            <wp:effectExtent l="0" t="0" r="3175" b="2540"/>
            <wp:wrapThrough wrapText="bothSides">
              <wp:wrapPolygon edited="0">
                <wp:start x="0" y="0"/>
                <wp:lineTo x="0" y="21475"/>
                <wp:lineTo x="21520" y="21475"/>
                <wp:lineTo x="21520" y="0"/>
                <wp:lineTo x="0" y="0"/>
              </wp:wrapPolygon>
            </wp:wrapThrough>
            <wp:docPr id="1" name="Рисунок 1" descr="C:\Users\КС\Desktop\Новая папка\IMG_218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КС\Desktop\Новая папка\IMG_2185.JPG"/>
                    <pic:cNvPicPr>
                      <a:picLocks noChangeAspect="1" noChangeArrowheads="1"/>
                    </pic:cNvPicPr>
                  </pic:nvPicPr>
                  <pic:blipFill>
                    <a:blip r:embed="rId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3075" cy="2854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D6367">
        <w:rPr>
          <w:rFonts w:ascii="Times New Roman" w:hAnsi="Times New Roman" w:cs="Times New Roman"/>
          <w:b/>
          <w:sz w:val="28"/>
          <w:szCs w:val="28"/>
        </w:rPr>
        <w:t>30 октября 2018 года с клиентами реабилитационного отделения была проведена интеллектуальная игра «Что, где, когда?»</w:t>
      </w:r>
    </w:p>
    <w:p w:rsidR="007D6367" w:rsidRPr="007D6367" w:rsidRDefault="007D6367">
      <w:pPr>
        <w:rPr>
          <w:rFonts w:ascii="Times New Roman" w:hAnsi="Times New Roman" w:cs="Times New Roman"/>
          <w:b/>
          <w:sz w:val="28"/>
          <w:szCs w:val="28"/>
        </w:rPr>
      </w:pPr>
      <w:r w:rsidRPr="007D6367">
        <w:rPr>
          <w:rFonts w:ascii="Times New Roman" w:hAnsi="Times New Roman" w:cs="Times New Roman"/>
          <w:b/>
          <w:sz w:val="28"/>
          <w:szCs w:val="28"/>
        </w:rPr>
        <w:t>Подробнее…</w:t>
      </w:r>
    </w:p>
    <w:p w:rsidR="007D6367" w:rsidRDefault="007D6367">
      <w:pPr>
        <w:rPr>
          <w:rFonts w:ascii="Times New Roman" w:hAnsi="Times New Roman" w:cs="Times New Roman"/>
          <w:sz w:val="28"/>
          <w:szCs w:val="28"/>
        </w:rPr>
      </w:pPr>
    </w:p>
    <w:p w:rsidR="007D6367" w:rsidRDefault="007D6367">
      <w:pPr>
        <w:rPr>
          <w:rFonts w:ascii="Times New Roman" w:hAnsi="Times New Roman" w:cs="Times New Roman"/>
          <w:sz w:val="28"/>
          <w:szCs w:val="28"/>
        </w:rPr>
      </w:pPr>
    </w:p>
    <w:p w:rsidR="00AD22C2" w:rsidRDefault="00AD22C2" w:rsidP="005B114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B1147" w:rsidRPr="005B1147" w:rsidRDefault="007D6367" w:rsidP="00AD22C2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1147">
        <w:rPr>
          <w:rFonts w:ascii="Times New Roman" w:hAnsi="Times New Roman" w:cs="Times New Roman"/>
          <w:sz w:val="28"/>
          <w:szCs w:val="28"/>
        </w:rPr>
        <w:t xml:space="preserve">30 октября 2018 года с клиентами реабилитационного отделения была проведена интеллектуальная игра «Что, где, когда?». </w:t>
      </w:r>
      <w:r w:rsidRPr="005B114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B1147">
        <w:rPr>
          <w:rFonts w:ascii="Times New Roman" w:hAnsi="Times New Roman" w:cs="Times New Roman"/>
          <w:sz w:val="28"/>
          <w:szCs w:val="28"/>
        </w:rPr>
        <w:t xml:space="preserve">Мероприятие проходило в форме телевизионной игры. Ребята показали свои знания, находчивость, рассудительность. Атмосфера в зале царила дружеская. </w:t>
      </w:r>
      <w:r w:rsidR="005B1147" w:rsidRPr="005B11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игре «Что? Где? Когда?» приняли участие </w:t>
      </w:r>
      <w:r w:rsidR="00AD22C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B1147" w:rsidRPr="005B11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команды по </w:t>
      </w:r>
      <w:r w:rsidR="00AD22C2">
        <w:rPr>
          <w:rFonts w:ascii="Times New Roman" w:eastAsia="Times New Roman" w:hAnsi="Times New Roman" w:cs="Times New Roman"/>
          <w:sz w:val="28"/>
          <w:szCs w:val="28"/>
          <w:lang w:eastAsia="ru-RU"/>
        </w:rPr>
        <w:t>пять</w:t>
      </w:r>
      <w:r w:rsidR="005B1147" w:rsidRPr="005B11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игроков. Каждая из них, используя метод мозгового штурма, старалась дать правильные ответы н</w:t>
      </w:r>
      <w:r w:rsidR="00AD22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заданные ведущим </w:t>
      </w:r>
      <w:r w:rsidR="005B1147" w:rsidRPr="005B11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вопросы. На обсуждение каждого вопроса была отведена всего минута, как и в одноименной телепередаче. Вопросы условно делились на три группы: на знание, на логику и находчивость, «отвлекающие» (когда конкретные цифры и факты уводят от ответа, а не помогают в его поиске). Был и дополнительный блиц-тур, во время которого игроки отвечали на вопрос из "черного ящика". </w:t>
      </w:r>
    </w:p>
    <w:p w:rsidR="005B1147" w:rsidRDefault="005B1147" w:rsidP="00AD22C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11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 команды играли слаженно, организованно, выполняли задания с большим интересом и желанием получить высокий результат. За каждый правильный ответ команда получала один балл. </w:t>
      </w:r>
    </w:p>
    <w:p w:rsidR="00AD22C2" w:rsidRPr="005B1147" w:rsidRDefault="00AD22C2" w:rsidP="005B11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6367" w:rsidRPr="005B1147" w:rsidRDefault="00AD22C2" w:rsidP="005B1147">
      <w:pPr>
        <w:pStyle w:val="a5"/>
        <w:ind w:firstLine="708"/>
        <w:jc w:val="both"/>
        <w:rPr>
          <w:sz w:val="28"/>
          <w:szCs w:val="28"/>
        </w:rPr>
      </w:pPr>
      <w:bookmarkStart w:id="0" w:name="_GoBack"/>
      <w:r>
        <w:rPr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 wp14:anchorId="1D40A16F" wp14:editId="537DCF34">
            <wp:simplePos x="0" y="0"/>
            <wp:positionH relativeFrom="column">
              <wp:posOffset>4445</wp:posOffset>
            </wp:positionH>
            <wp:positionV relativeFrom="paragraph">
              <wp:posOffset>354330</wp:posOffset>
            </wp:positionV>
            <wp:extent cx="4282440" cy="2854960"/>
            <wp:effectExtent l="0" t="0" r="3810" b="2540"/>
            <wp:wrapThrough wrapText="bothSides">
              <wp:wrapPolygon edited="0">
                <wp:start x="0" y="0"/>
                <wp:lineTo x="0" y="21475"/>
                <wp:lineTo x="21523" y="21475"/>
                <wp:lineTo x="21523" y="0"/>
                <wp:lineTo x="0" y="0"/>
              </wp:wrapPolygon>
            </wp:wrapThrough>
            <wp:docPr id="2" name="Рисунок 2" descr="C:\Users\КС\Desktop\Новая папка\IMG_218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КС\Desktop\Новая папка\IMG_2184.JPG"/>
                    <pic:cNvPicPr>
                      <a:picLocks noChangeAspect="1" noChangeArrowheads="1"/>
                    </pic:cNvPicPr>
                  </pic:nvPicPr>
                  <pic:blipFill>
                    <a:blip r:embed="rId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2440" cy="2854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7D6367" w:rsidRPr="007D6367" w:rsidRDefault="007D6367">
      <w:pPr>
        <w:rPr>
          <w:rFonts w:ascii="Times New Roman" w:hAnsi="Times New Roman" w:cs="Times New Roman"/>
          <w:sz w:val="28"/>
          <w:szCs w:val="28"/>
        </w:rPr>
      </w:pPr>
    </w:p>
    <w:sectPr w:rsidR="007D6367" w:rsidRPr="007D6367" w:rsidSect="005B1147">
      <w:pgSz w:w="11906" w:h="16838"/>
      <w:pgMar w:top="720" w:right="720" w:bottom="720" w:left="720" w:header="708" w:footer="708" w:gutter="0"/>
      <w:pgBorders w:offsetFrom="page">
        <w:top w:val="doubleWave" w:sz="6" w:space="24" w:color="auto"/>
        <w:left w:val="doubleWave" w:sz="6" w:space="24" w:color="auto"/>
        <w:bottom w:val="doubleWave" w:sz="6" w:space="24" w:color="auto"/>
        <w:right w:val="doubleWave" w:sz="6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47FD"/>
    <w:rsid w:val="002A02D7"/>
    <w:rsid w:val="005B1147"/>
    <w:rsid w:val="007D6367"/>
    <w:rsid w:val="00AD22C2"/>
    <w:rsid w:val="00E05A78"/>
    <w:rsid w:val="00EB4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D63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D6367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7D63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D63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D6367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7D63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12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86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43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31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166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</dc:creator>
  <cp:keywords/>
  <dc:description/>
  <cp:lastModifiedBy>Бледнова Марина</cp:lastModifiedBy>
  <cp:revision>6</cp:revision>
  <dcterms:created xsi:type="dcterms:W3CDTF">2018-11-01T11:08:00Z</dcterms:created>
  <dcterms:modified xsi:type="dcterms:W3CDTF">2018-11-13T10:05:00Z</dcterms:modified>
</cp:coreProperties>
</file>